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C6A9" w14:textId="2903FF29" w:rsidR="0001045F" w:rsidRPr="00D60A8B" w:rsidRDefault="00126AB4" w:rsidP="0001045F">
      <w:pPr>
        <w:pStyle w:val="3GPPHeader"/>
        <w:spacing w:after="0"/>
        <w:rPr>
          <w:rFonts w:ascii="Arial" w:hAnsi="Arial" w:cs="Arial"/>
          <w:sz w:val="22"/>
          <w:lang w:val="en-US"/>
        </w:rPr>
      </w:pPr>
      <w:r>
        <w:rPr>
          <w:rFonts w:ascii="Arial" w:hAnsi="Arial" w:cs="Arial"/>
          <w:sz w:val="22"/>
          <w:lang w:val="en-US"/>
        </w:rPr>
        <w:t>3GPP TSG RAN WG2 #116</w:t>
      </w:r>
      <w:r w:rsidR="007F7936">
        <w:rPr>
          <w:rFonts w:ascii="Arial" w:hAnsi="Arial" w:cs="Arial"/>
          <w:sz w:val="22"/>
          <w:lang w:val="en-US"/>
        </w:rPr>
        <w:t>-e</w:t>
      </w:r>
      <w:r w:rsidR="0001045F">
        <w:rPr>
          <w:rFonts w:ascii="Arial" w:hAnsi="Arial" w:cs="Arial"/>
          <w:sz w:val="22"/>
          <w:lang w:val="en-US"/>
        </w:rPr>
        <w:tab/>
        <w:t xml:space="preserve"> </w:t>
      </w:r>
      <w:r w:rsidR="005A7BB0">
        <w:rPr>
          <w:rFonts w:ascii="Arial" w:hAnsi="Arial" w:cs="Arial"/>
          <w:sz w:val="22"/>
          <w:lang w:val="en-US"/>
        </w:rPr>
        <w:t>R2-21</w:t>
      </w:r>
      <w:r w:rsidR="004D171E">
        <w:rPr>
          <w:rFonts w:ascii="Arial" w:hAnsi="Arial" w:cs="Arial"/>
          <w:sz w:val="22"/>
          <w:lang w:val="en-US"/>
        </w:rPr>
        <w:t>09867</w:t>
      </w:r>
    </w:p>
    <w:p w14:paraId="5210F46C" w14:textId="5B2BC4AC"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126AB4">
        <w:rPr>
          <w:rFonts w:ascii="Arial" w:hAnsi="Arial" w:cs="Arial"/>
          <w:sz w:val="22"/>
          <w:lang w:val="en-US"/>
        </w:rPr>
        <w:t>1</w:t>
      </w:r>
      <w:r w:rsidR="001D4711">
        <w:rPr>
          <w:rFonts w:ascii="Arial" w:hAnsi="Arial" w:cs="Arial"/>
          <w:sz w:val="22"/>
          <w:lang w:val="en-US"/>
        </w:rPr>
        <w:t xml:space="preserve"> – </w:t>
      </w:r>
      <w:r w:rsidR="00126AB4">
        <w:rPr>
          <w:rFonts w:ascii="Arial" w:hAnsi="Arial" w:cs="Arial"/>
          <w:sz w:val="22"/>
          <w:lang w:val="en-US"/>
        </w:rPr>
        <w:t>12</w:t>
      </w:r>
      <w:r w:rsidR="00D407D8">
        <w:rPr>
          <w:rFonts w:ascii="Arial" w:hAnsi="Arial" w:cs="Arial"/>
          <w:sz w:val="22"/>
          <w:lang w:val="en-US"/>
        </w:rPr>
        <w:t xml:space="preserve"> </w:t>
      </w:r>
      <w:r w:rsidR="00126AB4">
        <w:rPr>
          <w:rFonts w:ascii="Arial" w:hAnsi="Arial" w:cs="Arial"/>
          <w:sz w:val="22"/>
          <w:lang w:val="en-US"/>
        </w:rPr>
        <w:t>November</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58DAB694"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8.14</w:t>
      </w:r>
      <w:r w:rsidR="000627CD">
        <w:rPr>
          <w:rFonts w:ascii="Arial" w:hAnsi="Arial" w:cs="Arial"/>
          <w:b w:val="0"/>
          <w:sz w:val="22"/>
          <w:lang w:val="en-US"/>
        </w:rPr>
        <w:t>.2.1</w:t>
      </w:r>
      <w:r w:rsidR="0026364A">
        <w:rPr>
          <w:rFonts w:ascii="Arial" w:hAnsi="Arial" w:cs="Arial"/>
          <w:b w:val="0"/>
          <w:sz w:val="22"/>
          <w:lang w:val="en-US"/>
        </w:rPr>
        <w:t xml:space="preserve"> </w:t>
      </w:r>
      <w:r w:rsidR="000627CD" w:rsidRPr="000627CD">
        <w:rPr>
          <w:rFonts w:ascii="Arial" w:hAnsi="Arial" w:cs="Arial"/>
          <w:b w:val="0"/>
          <w:sz w:val="22"/>
          <w:lang w:val="en-US"/>
        </w:rPr>
        <w:t>Configuration architecture general aspects</w:t>
      </w:r>
    </w:p>
    <w:p w14:paraId="63D35AD0" w14:textId="45EE2266"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r w:rsidR="00BF3214">
        <w:rPr>
          <w:rFonts w:ascii="Arial" w:hAnsi="Arial" w:cs="Arial"/>
          <w:b w:val="0"/>
          <w:bCs/>
          <w:sz w:val="22"/>
          <w:lang w:val="en-US"/>
        </w:rPr>
        <w:t>, China Unicom</w:t>
      </w:r>
    </w:p>
    <w:p w14:paraId="3E4FC56A" w14:textId="310286CC"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proofErr w:type="spellStart"/>
      <w:r w:rsidR="00934F7F">
        <w:rPr>
          <w:rFonts w:ascii="Arial" w:hAnsi="Arial" w:cs="Arial"/>
          <w:b w:val="0"/>
          <w:sz w:val="22"/>
          <w:lang w:val="en-US"/>
        </w:rPr>
        <w:t>QoE</w:t>
      </w:r>
      <w:proofErr w:type="spellEnd"/>
      <w:r w:rsidR="00934F7F">
        <w:rPr>
          <w:rFonts w:ascii="Arial" w:hAnsi="Arial" w:cs="Arial"/>
          <w:b w:val="0"/>
          <w:sz w:val="22"/>
          <w:lang w:val="en-US"/>
        </w:rPr>
        <w:t xml:space="preserve"> </w:t>
      </w:r>
      <w:r w:rsidR="00685DBF">
        <w:rPr>
          <w:rFonts w:ascii="Arial" w:hAnsi="Arial" w:cs="Arial"/>
          <w:b w:val="0"/>
          <w:sz w:val="22"/>
          <w:lang w:val="en-US"/>
        </w:rPr>
        <w:t>measurements</w:t>
      </w:r>
      <w:r w:rsidR="003B7A35">
        <w:rPr>
          <w:rFonts w:ascii="Arial" w:hAnsi="Arial" w:cs="Arial"/>
          <w:b w:val="0"/>
          <w:sz w:val="22"/>
          <w:lang w:val="en-US"/>
        </w:rPr>
        <w:t xml:space="preserve"> at resume, </w:t>
      </w:r>
      <w:r w:rsidR="00C62B00">
        <w:rPr>
          <w:rFonts w:ascii="Arial" w:hAnsi="Arial" w:cs="Arial"/>
          <w:b w:val="0"/>
          <w:sz w:val="22"/>
          <w:lang w:val="en-US"/>
        </w:rPr>
        <w:t>re-establishment</w:t>
      </w:r>
      <w:r w:rsidR="003B7A35">
        <w:rPr>
          <w:rFonts w:ascii="Arial" w:hAnsi="Arial" w:cs="Arial"/>
          <w:b w:val="0"/>
          <w:sz w:val="22"/>
          <w:lang w:val="en-US"/>
        </w:rPr>
        <w:t xml:space="preserve"> and handover</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Heading1"/>
      </w:pPr>
      <w:r>
        <w:t>Introduction</w:t>
      </w:r>
    </w:p>
    <w:p w14:paraId="02E7198D" w14:textId="77777777" w:rsidR="00A3089C" w:rsidRDefault="00A3089C" w:rsidP="00A3089C">
      <w:pPr>
        <w:pStyle w:val="BodyText"/>
        <w:rPr>
          <w:lang w:val="en-GB" w:eastAsia="zh-CN"/>
        </w:rPr>
      </w:pPr>
      <w:bookmarkStart w:id="0" w:name="_Toc242573354"/>
      <w:r>
        <w:t xml:space="preserve">In Release 17 a work item for NR </w:t>
      </w:r>
      <w:proofErr w:type="spellStart"/>
      <w:r>
        <w:t>QoE</w:t>
      </w:r>
      <w:proofErr w:type="spellEnd"/>
      <w:r>
        <w:t xml:space="preserve"> Management was agreed [1]. </w:t>
      </w:r>
      <w:r>
        <w:rPr>
          <w:lang w:val="en-GB" w:eastAsia="zh-CN"/>
        </w:rPr>
        <w:t>In RAN2#115 the following agreements were made:</w:t>
      </w:r>
    </w:p>
    <w:p w14:paraId="76CBED4B" w14:textId="77777777" w:rsidR="00A3089C" w:rsidRDefault="00A3089C" w:rsidP="00A3089C">
      <w:pPr>
        <w:pStyle w:val="Agreement"/>
      </w:pPr>
      <w:r w:rsidRPr="00BD3D6D">
        <w:t xml:space="preserve">RAN2 assumes that all </w:t>
      </w:r>
      <w:proofErr w:type="spellStart"/>
      <w:r w:rsidRPr="00BD3D6D">
        <w:t>QoE</w:t>
      </w:r>
      <w:proofErr w:type="spellEnd"/>
      <w:r w:rsidRPr="00BD3D6D">
        <w:t xml:space="preserve"> mobility related agreements made by RAN2 are applicable at least to signalling based </w:t>
      </w:r>
      <w:proofErr w:type="spellStart"/>
      <w:r w:rsidRPr="00BD3D6D">
        <w:t>QoE</w:t>
      </w:r>
      <w:proofErr w:type="spellEnd"/>
      <w:r w:rsidRPr="00BD3D6D">
        <w:t xml:space="preserve">. Whether the same applies to management-based </w:t>
      </w:r>
      <w:proofErr w:type="spellStart"/>
      <w:r w:rsidRPr="00BD3D6D">
        <w:t>QoE</w:t>
      </w:r>
      <w:proofErr w:type="spellEnd"/>
      <w:r w:rsidRPr="00BD3D6D">
        <w:t xml:space="preserve"> is pending further input from SA5 and RAN3.</w:t>
      </w:r>
    </w:p>
    <w:p w14:paraId="085B437F" w14:textId="77777777" w:rsidR="00A3089C" w:rsidRPr="00BD3D6D" w:rsidRDefault="00A3089C" w:rsidP="00A3089C">
      <w:pPr>
        <w:pStyle w:val="Agreement"/>
      </w:pPr>
      <w:r w:rsidRPr="00BD3D6D">
        <w:t xml:space="preserve">Area scope parameter is not introduced in RRC procedures supporting </w:t>
      </w:r>
      <w:proofErr w:type="spellStart"/>
      <w:r w:rsidRPr="00BD3D6D">
        <w:t>QoE</w:t>
      </w:r>
      <w:proofErr w:type="spellEnd"/>
      <w:r w:rsidRPr="00BD3D6D">
        <w:t>.</w:t>
      </w:r>
    </w:p>
    <w:p w14:paraId="3039233F" w14:textId="77777777" w:rsidR="00A3089C" w:rsidRDefault="00A3089C" w:rsidP="00A3089C">
      <w:pPr>
        <w:pStyle w:val="Agreement"/>
      </w:pPr>
      <w:r w:rsidRPr="00BD3D6D">
        <w:t xml:space="preserve">When the UE resumes the connection in a </w:t>
      </w:r>
      <w:proofErr w:type="spellStart"/>
      <w:r w:rsidRPr="00BD3D6D">
        <w:t>gNB</w:t>
      </w:r>
      <w:proofErr w:type="spellEnd"/>
      <w:r w:rsidRPr="00BD3D6D">
        <w:t xml:space="preserve"> supporting </w:t>
      </w:r>
      <w:proofErr w:type="spellStart"/>
      <w:r w:rsidRPr="00BD3D6D">
        <w:t>QoE</w:t>
      </w:r>
      <w:proofErr w:type="spellEnd"/>
      <w:r w:rsidRPr="00BD3D6D">
        <w:t xml:space="preserve">, the target </w:t>
      </w:r>
      <w:proofErr w:type="spellStart"/>
      <w:r w:rsidRPr="00BD3D6D">
        <w:t>gNB</w:t>
      </w:r>
      <w:proofErr w:type="spellEnd"/>
      <w:r w:rsidRPr="00BD3D6D">
        <w:t xml:space="preserve"> should explicitly indicate which </w:t>
      </w:r>
      <w:proofErr w:type="spellStart"/>
      <w:r w:rsidRPr="00BD3D6D">
        <w:t>QoE</w:t>
      </w:r>
      <w:proofErr w:type="spellEnd"/>
      <w:r>
        <w:t xml:space="preserve"> measurement configurations should be kept by the UE during RRC resume procedure, e.g. in </w:t>
      </w:r>
      <w:proofErr w:type="spellStart"/>
      <w:r w:rsidRPr="00BD3D6D">
        <w:t>RRCResume</w:t>
      </w:r>
      <w:proofErr w:type="spellEnd"/>
      <w:r w:rsidRPr="00BD3D6D">
        <w:t xml:space="preserve"> message. The UE shall release all </w:t>
      </w:r>
      <w:proofErr w:type="spellStart"/>
      <w:r w:rsidRPr="00BD3D6D">
        <w:t>QoE</w:t>
      </w:r>
      <w:proofErr w:type="spellEnd"/>
      <w:r w:rsidRPr="00BD3D6D">
        <w:t xml:space="preserve"> measurement configurations not indicated by the </w:t>
      </w:r>
      <w:proofErr w:type="spellStart"/>
      <w:r w:rsidRPr="00BD3D6D">
        <w:t>gNB</w:t>
      </w:r>
      <w:proofErr w:type="spellEnd"/>
      <w:r w:rsidRPr="00BD3D6D">
        <w:t xml:space="preserve"> for restoration. FFS how the indication looks like, e.g. granularity per </w:t>
      </w:r>
      <w:proofErr w:type="spellStart"/>
      <w:r w:rsidRPr="00BD3D6D">
        <w:t>QoE</w:t>
      </w:r>
      <w:proofErr w:type="spellEnd"/>
      <w:r w:rsidRPr="00BD3D6D">
        <w:t xml:space="preserve"> configuration or common for all </w:t>
      </w:r>
      <w:proofErr w:type="spellStart"/>
      <w:r w:rsidRPr="00BD3D6D">
        <w:t>QoE</w:t>
      </w:r>
      <w:proofErr w:type="spellEnd"/>
      <w:r w:rsidRPr="00BD3D6D">
        <w:t xml:space="preserve"> configurations.</w:t>
      </w:r>
    </w:p>
    <w:p w14:paraId="1B0A0600" w14:textId="77777777" w:rsidR="00A3089C" w:rsidRDefault="00A3089C" w:rsidP="00A3089C">
      <w:pPr>
        <w:pStyle w:val="Agreement"/>
      </w:pPr>
      <w:r>
        <w:t xml:space="preserve">During the handover to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during a handover, e.g.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 xml:space="preserve">/Ng signalling (exact information is up to RAN3) </w:t>
      </w:r>
      <w:r>
        <w:rPr>
          <w:lang w:val="en-US"/>
        </w:rPr>
        <w:t>including the R</w:t>
      </w:r>
      <w:r>
        <w:t xml:space="preserve">RC </w:t>
      </w:r>
      <w:r>
        <w:rPr>
          <w:lang w:val="en-US"/>
        </w:rPr>
        <w:t>container</w:t>
      </w:r>
      <w:r>
        <w:t>.</w:t>
      </w:r>
    </w:p>
    <w:p w14:paraId="6A94E6DE" w14:textId="77777777" w:rsidR="00A3089C" w:rsidRPr="00426D14" w:rsidRDefault="00A3089C" w:rsidP="00A3089C">
      <w:pPr>
        <w:pStyle w:val="Agreement"/>
      </w:pPr>
      <w:r>
        <w:t xml:space="preserve">The UE discards the reports received from application layer in case it has no associated </w:t>
      </w:r>
      <w:proofErr w:type="spellStart"/>
      <w:r>
        <w:t>QoE</w:t>
      </w:r>
      <w:proofErr w:type="spellEnd"/>
      <w:r>
        <w:t xml:space="preserve"> configuration configured.</w:t>
      </w:r>
    </w:p>
    <w:p w14:paraId="6D69CDAE" w14:textId="77777777" w:rsidR="00A3089C" w:rsidRDefault="00A3089C" w:rsidP="00A3089C">
      <w:pPr>
        <w:pStyle w:val="Agreement"/>
      </w:pPr>
      <w:r w:rsidRPr="00BD3D6D">
        <w:t xml:space="preserve">FFS whether the </w:t>
      </w:r>
      <w:proofErr w:type="spellStart"/>
      <w:r w:rsidRPr="00BD3D6D">
        <w:t>gNB</w:t>
      </w:r>
      <w:proofErr w:type="spellEnd"/>
      <w:r w:rsidRPr="00BD3D6D">
        <w:t xml:space="preserve"> needs to know the </w:t>
      </w:r>
      <w:proofErr w:type="spellStart"/>
      <w:r w:rsidRPr="00BD3D6D">
        <w:t>QoE</w:t>
      </w:r>
      <w:proofErr w:type="spellEnd"/>
      <w:r w:rsidRPr="00BD3D6D">
        <w:t xml:space="preserve"> configurations for which there are ongoing </w:t>
      </w:r>
      <w:proofErr w:type="spellStart"/>
      <w:r w:rsidRPr="00BD3D6D">
        <w:t>QoE</w:t>
      </w:r>
      <w:proofErr w:type="spellEnd"/>
      <w:r w:rsidRPr="00BD3D6D">
        <w:t xml:space="preserve"> sessions</w:t>
      </w:r>
      <w:r>
        <w:t>,</w:t>
      </w:r>
      <w:r w:rsidRPr="00BD3D6D">
        <w:t xml:space="preserve"> e.g. to enable </w:t>
      </w:r>
      <w:proofErr w:type="spellStart"/>
      <w:r w:rsidRPr="00BD3D6D">
        <w:t>QoE</w:t>
      </w:r>
      <w:proofErr w:type="spellEnd"/>
      <w:r w:rsidRPr="00BD3D6D">
        <w:t xml:space="preserve"> configuration handling upon mobility (pending SA4 reply on the ongoing </w:t>
      </w:r>
      <w:proofErr w:type="spellStart"/>
      <w:r w:rsidRPr="00BD3D6D">
        <w:t>QoE</w:t>
      </w:r>
      <w:proofErr w:type="spellEnd"/>
      <w:r w:rsidRPr="00BD3D6D">
        <w:t xml:space="preserve"> measurement session continuity requirement).</w:t>
      </w:r>
    </w:p>
    <w:p w14:paraId="0F046FCB" w14:textId="77777777" w:rsidR="00A3089C" w:rsidRPr="00B54360" w:rsidRDefault="00A3089C" w:rsidP="00A3089C">
      <w:pPr>
        <w:pStyle w:val="Agreement"/>
      </w:pPr>
      <w:r w:rsidRPr="00BD3D6D">
        <w:rPr>
          <w:lang w:eastAsia="ko-KR"/>
        </w:rPr>
        <w:t xml:space="preserve">In case the UE resumes the connection in a </w:t>
      </w:r>
      <w:proofErr w:type="spellStart"/>
      <w:r w:rsidRPr="00BD3D6D">
        <w:rPr>
          <w:lang w:eastAsia="ko-KR"/>
        </w:rPr>
        <w:t>gNB</w:t>
      </w:r>
      <w:proofErr w:type="spellEnd"/>
      <w:r w:rsidRPr="00BD3D6D">
        <w:rPr>
          <w:lang w:eastAsia="ko-KR"/>
        </w:rPr>
        <w:t xml:space="preserve"> not supporting </w:t>
      </w:r>
      <w:proofErr w:type="spellStart"/>
      <w:r w:rsidRPr="00BD3D6D">
        <w:rPr>
          <w:lang w:eastAsia="ko-KR"/>
        </w:rPr>
        <w:t>QoE</w:t>
      </w:r>
      <w:proofErr w:type="spellEnd"/>
      <w:r w:rsidRPr="00BD3D6D">
        <w:rPr>
          <w:lang w:eastAsia="ko-KR"/>
        </w:rPr>
        <w:t>, the UE should release all</w:t>
      </w:r>
      <w:r>
        <w:rPr>
          <w:lang w:eastAsia="ko-KR"/>
        </w:rPr>
        <w:t xml:space="preserve"> </w:t>
      </w:r>
      <w:proofErr w:type="spellStart"/>
      <w:r>
        <w:rPr>
          <w:lang w:eastAsia="ko-KR"/>
        </w:rPr>
        <w:t>QoE</w:t>
      </w:r>
      <w:proofErr w:type="spellEnd"/>
      <w:r>
        <w:rPr>
          <w:lang w:eastAsia="ko-KR"/>
        </w:rPr>
        <w:t xml:space="preserve"> measurement configurations.</w:t>
      </w:r>
    </w:p>
    <w:p w14:paraId="215AC581" w14:textId="77777777" w:rsidR="007D4338" w:rsidRPr="00EC6095" w:rsidRDefault="009D725A" w:rsidP="00BB5F55">
      <w:pPr>
        <w:pStyle w:val="Heading1"/>
      </w:pPr>
      <w:r>
        <w:t>Discussion</w:t>
      </w:r>
      <w:bookmarkEnd w:id="0"/>
    </w:p>
    <w:p w14:paraId="56757074" w14:textId="77777777" w:rsidR="002C355F" w:rsidRDefault="002C355F" w:rsidP="002C355F">
      <w:pPr>
        <w:pStyle w:val="Heading2"/>
      </w:pPr>
      <w:proofErr w:type="spellStart"/>
      <w:r>
        <w:t>QoE</w:t>
      </w:r>
      <w:proofErr w:type="spellEnd"/>
      <w:r>
        <w:t xml:space="preserve"> measurements at Resume</w:t>
      </w:r>
    </w:p>
    <w:p w14:paraId="7267ED07" w14:textId="5D0C8066" w:rsidR="002C355F" w:rsidRDefault="002C355F" w:rsidP="002C355F">
      <w:pPr>
        <w:rPr>
          <w:lang w:val="en-GB" w:eastAsia="zh-CN"/>
        </w:rPr>
      </w:pPr>
      <w:r>
        <w:rPr>
          <w:lang w:val="en-GB" w:eastAsia="zh-CN"/>
        </w:rPr>
        <w:t>In RAN2#115 the following agreement</w:t>
      </w:r>
      <w:r w:rsidR="008E418D">
        <w:rPr>
          <w:lang w:val="en-GB" w:eastAsia="zh-CN"/>
        </w:rPr>
        <w:t>s</w:t>
      </w:r>
      <w:r>
        <w:rPr>
          <w:lang w:val="en-GB" w:eastAsia="zh-CN"/>
        </w:rPr>
        <w:t xml:space="preserve"> w</w:t>
      </w:r>
      <w:r w:rsidR="008E418D">
        <w:rPr>
          <w:lang w:val="en-GB" w:eastAsia="zh-CN"/>
        </w:rPr>
        <w:t>ere</w:t>
      </w:r>
      <w:r>
        <w:rPr>
          <w:lang w:val="en-GB" w:eastAsia="zh-CN"/>
        </w:rPr>
        <w:t xml:space="preserve"> made related to resume:</w:t>
      </w:r>
    </w:p>
    <w:p w14:paraId="17FD0C0C" w14:textId="77777777" w:rsidR="002C355F" w:rsidRDefault="002C355F" w:rsidP="002C355F">
      <w:pPr>
        <w:pStyle w:val="Agreement"/>
      </w:pPr>
      <w:r w:rsidRPr="00BD3D6D">
        <w:t xml:space="preserve">When the UE resumes the connection in a </w:t>
      </w:r>
      <w:proofErr w:type="spellStart"/>
      <w:r w:rsidRPr="00BD3D6D">
        <w:t>gNB</w:t>
      </w:r>
      <w:proofErr w:type="spellEnd"/>
      <w:r w:rsidRPr="00BD3D6D">
        <w:t xml:space="preserve"> supporting </w:t>
      </w:r>
      <w:proofErr w:type="spellStart"/>
      <w:r w:rsidRPr="00BD3D6D">
        <w:t>QoE</w:t>
      </w:r>
      <w:proofErr w:type="spellEnd"/>
      <w:r w:rsidRPr="00BD3D6D">
        <w:t xml:space="preserve">, the target </w:t>
      </w:r>
      <w:proofErr w:type="spellStart"/>
      <w:r w:rsidRPr="00BD3D6D">
        <w:t>gNB</w:t>
      </w:r>
      <w:proofErr w:type="spellEnd"/>
      <w:r w:rsidRPr="00BD3D6D">
        <w:t xml:space="preserve"> should explicitly indicate which </w:t>
      </w:r>
      <w:proofErr w:type="spellStart"/>
      <w:r w:rsidRPr="00BD3D6D">
        <w:t>QoE</w:t>
      </w:r>
      <w:proofErr w:type="spellEnd"/>
      <w:r>
        <w:t xml:space="preserve"> measurement configurations should be kept by the UE during RRC resume procedure, e.g. in </w:t>
      </w:r>
      <w:proofErr w:type="spellStart"/>
      <w:r w:rsidRPr="00BD3D6D">
        <w:t>RRCResume</w:t>
      </w:r>
      <w:proofErr w:type="spellEnd"/>
      <w:r w:rsidRPr="00BD3D6D">
        <w:t xml:space="preserve"> message. The UE shall release all </w:t>
      </w:r>
      <w:proofErr w:type="spellStart"/>
      <w:r w:rsidRPr="00BD3D6D">
        <w:t>QoE</w:t>
      </w:r>
      <w:proofErr w:type="spellEnd"/>
      <w:r w:rsidRPr="00BD3D6D">
        <w:t xml:space="preserve"> measurement configurations not indicated by the </w:t>
      </w:r>
      <w:proofErr w:type="spellStart"/>
      <w:r w:rsidRPr="00BD3D6D">
        <w:t>gNB</w:t>
      </w:r>
      <w:proofErr w:type="spellEnd"/>
      <w:r w:rsidRPr="00BD3D6D">
        <w:t xml:space="preserve"> for restoration. FFS how the indication looks like, e.g. granularity per </w:t>
      </w:r>
      <w:proofErr w:type="spellStart"/>
      <w:r w:rsidRPr="00BD3D6D">
        <w:t>QoE</w:t>
      </w:r>
      <w:proofErr w:type="spellEnd"/>
      <w:r w:rsidRPr="00BD3D6D">
        <w:t xml:space="preserve"> configuration or common for all </w:t>
      </w:r>
      <w:proofErr w:type="spellStart"/>
      <w:r w:rsidRPr="00BD3D6D">
        <w:t>QoE</w:t>
      </w:r>
      <w:proofErr w:type="spellEnd"/>
      <w:r w:rsidRPr="00BD3D6D">
        <w:t xml:space="preserve"> configurations.</w:t>
      </w:r>
    </w:p>
    <w:p w14:paraId="61C3EE6A" w14:textId="77777777" w:rsidR="002C355F" w:rsidRPr="00B54360" w:rsidRDefault="002C355F" w:rsidP="002C355F">
      <w:pPr>
        <w:pStyle w:val="Agreement"/>
      </w:pPr>
      <w:r w:rsidRPr="00BD3D6D">
        <w:rPr>
          <w:lang w:eastAsia="ko-KR"/>
        </w:rPr>
        <w:lastRenderedPageBreak/>
        <w:t xml:space="preserve">In case the UE resumes the connection in a </w:t>
      </w:r>
      <w:proofErr w:type="spellStart"/>
      <w:r w:rsidRPr="00BD3D6D">
        <w:rPr>
          <w:lang w:eastAsia="ko-KR"/>
        </w:rPr>
        <w:t>gNB</w:t>
      </w:r>
      <w:proofErr w:type="spellEnd"/>
      <w:r w:rsidRPr="00BD3D6D">
        <w:rPr>
          <w:lang w:eastAsia="ko-KR"/>
        </w:rPr>
        <w:t xml:space="preserve"> not supporting </w:t>
      </w:r>
      <w:proofErr w:type="spellStart"/>
      <w:r w:rsidRPr="00BD3D6D">
        <w:rPr>
          <w:lang w:eastAsia="ko-KR"/>
        </w:rPr>
        <w:t>QoE</w:t>
      </w:r>
      <w:proofErr w:type="spellEnd"/>
      <w:r w:rsidRPr="00BD3D6D">
        <w:rPr>
          <w:lang w:eastAsia="ko-KR"/>
        </w:rPr>
        <w:t>, the UE should release all</w:t>
      </w:r>
      <w:r>
        <w:rPr>
          <w:lang w:eastAsia="ko-KR"/>
        </w:rPr>
        <w:t xml:space="preserve"> </w:t>
      </w:r>
      <w:proofErr w:type="spellStart"/>
      <w:r>
        <w:rPr>
          <w:lang w:eastAsia="ko-KR"/>
        </w:rPr>
        <w:t>QoE</w:t>
      </w:r>
      <w:proofErr w:type="spellEnd"/>
      <w:r>
        <w:rPr>
          <w:lang w:eastAsia="ko-KR"/>
        </w:rPr>
        <w:t xml:space="preserve"> measurement configurations.</w:t>
      </w:r>
    </w:p>
    <w:p w14:paraId="349E5258" w14:textId="77777777" w:rsidR="002C355F" w:rsidRDefault="002C355F" w:rsidP="002C355F">
      <w:pPr>
        <w:rPr>
          <w:lang w:val="en-GB" w:eastAsia="zh-CN"/>
        </w:rPr>
      </w:pPr>
    </w:p>
    <w:p w14:paraId="38C9BAC8" w14:textId="77777777" w:rsidR="002C355F" w:rsidRDefault="002C355F" w:rsidP="002C355F">
      <w:pPr>
        <w:rPr>
          <w:lang w:val="en-GB" w:eastAsia="zh-CN"/>
        </w:rPr>
      </w:pPr>
      <w:r>
        <w:rPr>
          <w:lang w:val="en-GB" w:eastAsia="zh-CN"/>
        </w:rPr>
        <w:t>In RAN2#113bis the following agreement was made related to Inactive:</w:t>
      </w:r>
    </w:p>
    <w:p w14:paraId="2E0F6911" w14:textId="77777777" w:rsidR="002C355F" w:rsidRDefault="002C355F" w:rsidP="002C355F">
      <w:pPr>
        <w:pStyle w:val="Agreement"/>
        <w:rPr>
          <w:lang w:eastAsia="zh-CN"/>
        </w:rPr>
      </w:pPr>
      <w:r>
        <w:t>T</w:t>
      </w:r>
      <w:r w:rsidRPr="33D1C450">
        <w:rPr>
          <w:lang w:eastAsia="zh-CN"/>
        </w:rPr>
        <w:t xml:space="preserve">he UE Inactive AS context includes the UE AS configuration for the </w:t>
      </w:r>
      <w:proofErr w:type="spellStart"/>
      <w:r w:rsidRPr="33D1C450">
        <w:rPr>
          <w:lang w:eastAsia="zh-CN"/>
        </w:rPr>
        <w:t>QoE</w:t>
      </w:r>
      <w:proofErr w:type="spellEnd"/>
      <w:r w:rsidRPr="33D1C450">
        <w:rPr>
          <w:lang w:eastAsia="zh-CN"/>
        </w:rPr>
        <w:t xml:space="preserve"> (it is not released</w:t>
      </w:r>
      <w:r>
        <w:rPr>
          <w:lang w:eastAsia="zh-CN"/>
        </w:rPr>
        <w:t xml:space="preserve"> when UE goes to Inactive</w:t>
      </w:r>
      <w:r w:rsidRPr="33D1C450">
        <w:rPr>
          <w:lang w:eastAsia="zh-CN"/>
        </w:rPr>
        <w:t>).</w:t>
      </w:r>
    </w:p>
    <w:p w14:paraId="203E85EC" w14:textId="77777777" w:rsidR="002C355F" w:rsidRDefault="002C355F" w:rsidP="002C355F">
      <w:pPr>
        <w:rPr>
          <w:lang w:val="en-GB" w:eastAsia="zh-CN"/>
        </w:rPr>
      </w:pPr>
    </w:p>
    <w:p w14:paraId="19A472EC" w14:textId="40A7DD76" w:rsidR="002C355F" w:rsidRDefault="002C355F" w:rsidP="002C355F">
      <w:pPr>
        <w:rPr>
          <w:lang w:val="en-GB" w:eastAsia="zh-CN"/>
        </w:rPr>
      </w:pPr>
      <w:r>
        <w:rPr>
          <w:lang w:val="en-GB" w:eastAsia="zh-CN"/>
        </w:rPr>
        <w:t xml:space="preserve">The first agreement in RAN2#115 above seems a bit contradictory to the agreement made in RAN2#113bis. If the </w:t>
      </w:r>
      <w:proofErr w:type="spellStart"/>
      <w:r>
        <w:rPr>
          <w:lang w:val="en-GB" w:eastAsia="zh-CN"/>
        </w:rPr>
        <w:t>QoE</w:t>
      </w:r>
      <w:proofErr w:type="spellEnd"/>
      <w:r>
        <w:rPr>
          <w:lang w:val="en-GB" w:eastAsia="zh-CN"/>
        </w:rPr>
        <w:t xml:space="preserve"> configurations are stored in the UE context when the U</w:t>
      </w:r>
      <w:r w:rsidR="00BB5063">
        <w:rPr>
          <w:lang w:val="en-GB" w:eastAsia="zh-CN"/>
        </w:rPr>
        <w:t xml:space="preserve">E is in Inactive, the UE </w:t>
      </w:r>
      <w:r>
        <w:rPr>
          <w:lang w:val="en-GB" w:eastAsia="zh-CN"/>
        </w:rPr>
        <w:t>just continue</w:t>
      </w:r>
      <w:r w:rsidR="00BB5063">
        <w:rPr>
          <w:lang w:val="en-GB" w:eastAsia="zh-CN"/>
        </w:rPr>
        <w:t>s</w:t>
      </w:r>
      <w:r>
        <w:rPr>
          <w:lang w:val="en-GB" w:eastAsia="zh-CN"/>
        </w:rPr>
        <w:t xml:space="preserve"> using the same configuration after resume, if nothing else is indicated by the network. That is the reason for storing configurations in the UE context. </w:t>
      </w:r>
      <w:r w:rsidR="004D171E">
        <w:rPr>
          <w:lang w:val="en-GB" w:eastAsia="zh-CN"/>
        </w:rPr>
        <w:t xml:space="preserve">The need for the network to explicitly indicate the </w:t>
      </w:r>
      <w:proofErr w:type="spellStart"/>
      <w:r w:rsidR="004D171E">
        <w:rPr>
          <w:lang w:val="en-GB" w:eastAsia="zh-CN"/>
        </w:rPr>
        <w:t>QoE</w:t>
      </w:r>
      <w:proofErr w:type="spellEnd"/>
      <w:r w:rsidR="004D171E">
        <w:rPr>
          <w:lang w:val="en-GB" w:eastAsia="zh-CN"/>
        </w:rPr>
        <w:t xml:space="preserve"> configurations to be kept seems unclear.</w:t>
      </w:r>
    </w:p>
    <w:p w14:paraId="54D98673" w14:textId="00492973" w:rsidR="002C355F" w:rsidRDefault="002C355F" w:rsidP="002C355F">
      <w:pPr>
        <w:rPr>
          <w:lang w:val="en-GB" w:eastAsia="zh-CN"/>
        </w:rPr>
      </w:pPr>
      <w:r>
        <w:rPr>
          <w:lang w:val="en-GB" w:eastAsia="zh-CN"/>
        </w:rPr>
        <w:t>However, there are two cases at r</w:t>
      </w:r>
      <w:r w:rsidR="00BB5063">
        <w:rPr>
          <w:lang w:val="en-GB" w:eastAsia="zh-CN"/>
        </w:rPr>
        <w:t>esume</w:t>
      </w:r>
      <w:r>
        <w:rPr>
          <w:lang w:val="en-GB" w:eastAsia="zh-CN"/>
        </w:rPr>
        <w:t>, in the same way as at handover. The network may either use delta configuration or full configuration at resume. These two cases were not discussed at RAN2#115 when the agreement above was made. If the network uses delta configuration, only the difference compared to</w:t>
      </w:r>
      <w:r w:rsidR="00BB5063">
        <w:rPr>
          <w:lang w:val="en-GB" w:eastAsia="zh-CN"/>
        </w:rPr>
        <w:t xml:space="preserve"> the latest configuration needs to</w:t>
      </w:r>
      <w:r>
        <w:rPr>
          <w:lang w:val="en-GB" w:eastAsia="zh-CN"/>
        </w:rPr>
        <w:t xml:space="preserve"> be indicated. </w:t>
      </w:r>
    </w:p>
    <w:p w14:paraId="3807C4E4" w14:textId="71B58091" w:rsidR="002C355F" w:rsidRDefault="00806A4D" w:rsidP="002C355F">
      <w:pPr>
        <w:rPr>
          <w:b/>
          <w:lang w:val="en-GB" w:eastAsia="zh-CN"/>
        </w:rPr>
      </w:pPr>
      <w:r>
        <w:rPr>
          <w:b/>
          <w:lang w:val="en-GB" w:eastAsia="zh-CN"/>
        </w:rPr>
        <w:t>Proposal 1</w:t>
      </w:r>
      <w:r w:rsidR="002C355F" w:rsidRPr="00695A4C">
        <w:rPr>
          <w:b/>
          <w:lang w:val="en-GB" w:eastAsia="zh-CN"/>
        </w:rPr>
        <w:t>: If the network uses delta signalling at Resume, only possible differences compared to the late</w:t>
      </w:r>
      <w:r w:rsidR="002C355F">
        <w:rPr>
          <w:b/>
          <w:lang w:val="en-GB" w:eastAsia="zh-CN"/>
        </w:rPr>
        <w:t xml:space="preserve">st configuration are indicated. </w:t>
      </w:r>
      <w:r w:rsidR="002C355F" w:rsidRPr="00695A4C">
        <w:rPr>
          <w:b/>
          <w:lang w:val="en-GB" w:eastAsia="zh-CN"/>
        </w:rPr>
        <w:t xml:space="preserve">The network does not indicate anything in Resume for </w:t>
      </w:r>
      <w:proofErr w:type="spellStart"/>
      <w:r w:rsidR="002C355F" w:rsidRPr="00695A4C">
        <w:rPr>
          <w:b/>
          <w:lang w:val="en-GB" w:eastAsia="zh-CN"/>
        </w:rPr>
        <w:t>QoE</w:t>
      </w:r>
      <w:proofErr w:type="spellEnd"/>
      <w:r w:rsidR="002C355F" w:rsidRPr="00695A4C">
        <w:rPr>
          <w:b/>
          <w:lang w:val="en-GB" w:eastAsia="zh-CN"/>
        </w:rPr>
        <w:t xml:space="preserve"> configurations that remain the same as in the latest UE configuration.</w:t>
      </w:r>
    </w:p>
    <w:p w14:paraId="1D1933E0" w14:textId="451010F5" w:rsidR="002C355F" w:rsidRDefault="002C355F" w:rsidP="002C355F">
      <w:pPr>
        <w:rPr>
          <w:lang w:val="en-GB" w:eastAsia="zh-CN"/>
        </w:rPr>
      </w:pPr>
      <w:r>
        <w:rPr>
          <w:lang w:val="en-GB" w:eastAsia="zh-CN"/>
        </w:rPr>
        <w:t>If the network uses full configuration at resume, the agreement made in RAN2#115 is applicable. It is also in</w:t>
      </w:r>
      <w:r w:rsidR="00AF4F76">
        <w:rPr>
          <w:lang w:val="en-GB" w:eastAsia="zh-CN"/>
        </w:rPr>
        <w:t xml:space="preserve"> </w:t>
      </w:r>
      <w:r>
        <w:rPr>
          <w:lang w:val="en-GB" w:eastAsia="zh-CN"/>
        </w:rPr>
        <w:t xml:space="preserve">line with what is proposed </w:t>
      </w:r>
      <w:r w:rsidR="00BB5063">
        <w:rPr>
          <w:lang w:val="en-GB" w:eastAsia="zh-CN"/>
        </w:rPr>
        <w:t xml:space="preserve">below </w:t>
      </w:r>
      <w:r>
        <w:rPr>
          <w:lang w:val="en-GB" w:eastAsia="zh-CN"/>
        </w:rPr>
        <w:t>for Handover with full configuration, which gives consistent UE behaviour for full configuration</w:t>
      </w:r>
      <w:r w:rsidR="00C307C7">
        <w:rPr>
          <w:lang w:val="en-GB" w:eastAsia="zh-CN"/>
        </w:rPr>
        <w:t>, see further discussion in chapter 2.3</w:t>
      </w:r>
      <w:r>
        <w:rPr>
          <w:lang w:val="en-GB" w:eastAsia="zh-CN"/>
        </w:rPr>
        <w:t>. The agreement from RAN2#115 could be clarified in this matter:</w:t>
      </w:r>
    </w:p>
    <w:p w14:paraId="6AE7D211" w14:textId="63CE8DE7" w:rsidR="002C355F" w:rsidRPr="00304CE2" w:rsidRDefault="002C355F" w:rsidP="002C355F">
      <w:pPr>
        <w:rPr>
          <w:b/>
          <w:lang w:val="en-GB" w:eastAsia="zh-CN"/>
        </w:rPr>
      </w:pPr>
      <w:r w:rsidRPr="00304CE2">
        <w:rPr>
          <w:b/>
          <w:lang w:val="en-GB" w:eastAsia="zh-CN"/>
        </w:rPr>
        <w:t xml:space="preserve">Proposal </w:t>
      </w:r>
      <w:r w:rsidR="00806A4D">
        <w:rPr>
          <w:b/>
          <w:lang w:val="en-GB" w:eastAsia="zh-CN"/>
        </w:rPr>
        <w:t>2</w:t>
      </w:r>
      <w:r w:rsidRPr="00304CE2">
        <w:rPr>
          <w:b/>
          <w:lang w:val="en-GB" w:eastAsia="zh-CN"/>
        </w:rPr>
        <w:t xml:space="preserve">: When the UE resumes the connection in a </w:t>
      </w:r>
      <w:proofErr w:type="spellStart"/>
      <w:r w:rsidRPr="00304CE2">
        <w:rPr>
          <w:b/>
          <w:lang w:val="en-GB" w:eastAsia="zh-CN"/>
        </w:rPr>
        <w:t>gNB</w:t>
      </w:r>
      <w:proofErr w:type="spellEnd"/>
      <w:r w:rsidRPr="00304CE2">
        <w:rPr>
          <w:b/>
          <w:lang w:val="en-GB" w:eastAsia="zh-CN"/>
        </w:rPr>
        <w:t xml:space="preserve"> supporting </w:t>
      </w:r>
      <w:proofErr w:type="spellStart"/>
      <w:r w:rsidRPr="00304CE2">
        <w:rPr>
          <w:b/>
          <w:lang w:val="en-GB" w:eastAsia="zh-CN"/>
        </w:rPr>
        <w:t>QoE</w:t>
      </w:r>
      <w:proofErr w:type="spellEnd"/>
      <w:r w:rsidRPr="00304CE2">
        <w:rPr>
          <w:b/>
          <w:lang w:val="en-GB" w:eastAsia="zh-CN"/>
        </w:rPr>
        <w:t xml:space="preserve">, the target </w:t>
      </w:r>
      <w:proofErr w:type="spellStart"/>
      <w:r w:rsidRPr="00304CE2">
        <w:rPr>
          <w:b/>
          <w:lang w:val="en-GB" w:eastAsia="zh-CN"/>
        </w:rPr>
        <w:t>gNB</w:t>
      </w:r>
      <w:proofErr w:type="spellEnd"/>
      <w:r w:rsidRPr="00304CE2">
        <w:rPr>
          <w:b/>
          <w:lang w:val="en-GB" w:eastAsia="zh-CN"/>
        </w:rPr>
        <w:t xml:space="preserve"> should explicitly indicate which </w:t>
      </w:r>
      <w:proofErr w:type="spellStart"/>
      <w:r w:rsidRPr="00304CE2">
        <w:rPr>
          <w:b/>
          <w:lang w:val="en-GB" w:eastAsia="zh-CN"/>
        </w:rPr>
        <w:t>QoE</w:t>
      </w:r>
      <w:proofErr w:type="spellEnd"/>
      <w:r w:rsidRPr="00304CE2">
        <w:rPr>
          <w:b/>
          <w:lang w:val="en-GB" w:eastAsia="zh-CN"/>
        </w:rPr>
        <w:t xml:space="preserve"> measurement configurations should be kept by the UE during RRC resume procedure </w:t>
      </w:r>
      <w:r w:rsidRPr="00304CE2">
        <w:rPr>
          <w:b/>
          <w:u w:val="single"/>
          <w:lang w:val="en-GB" w:eastAsia="zh-CN"/>
        </w:rPr>
        <w:t>if full configuration is used</w:t>
      </w:r>
      <w:r w:rsidRPr="00304CE2">
        <w:rPr>
          <w:b/>
          <w:lang w:val="en-GB" w:eastAsia="zh-CN"/>
        </w:rPr>
        <w:t xml:space="preserve">, e.g. in </w:t>
      </w:r>
      <w:proofErr w:type="spellStart"/>
      <w:r w:rsidRPr="00304CE2">
        <w:rPr>
          <w:b/>
          <w:lang w:val="en-GB" w:eastAsia="zh-CN"/>
        </w:rPr>
        <w:t>RRCResume</w:t>
      </w:r>
      <w:proofErr w:type="spellEnd"/>
      <w:r w:rsidRPr="00304CE2">
        <w:rPr>
          <w:b/>
          <w:lang w:val="en-GB" w:eastAsia="zh-CN"/>
        </w:rPr>
        <w:t xml:space="preserve"> message. The UE shall release all </w:t>
      </w:r>
      <w:proofErr w:type="spellStart"/>
      <w:r w:rsidRPr="00304CE2">
        <w:rPr>
          <w:b/>
          <w:lang w:val="en-GB" w:eastAsia="zh-CN"/>
        </w:rPr>
        <w:t>QoE</w:t>
      </w:r>
      <w:proofErr w:type="spellEnd"/>
      <w:r w:rsidRPr="00304CE2">
        <w:rPr>
          <w:b/>
          <w:lang w:val="en-GB" w:eastAsia="zh-CN"/>
        </w:rPr>
        <w:t xml:space="preserve"> measurement configurations not indicated by the </w:t>
      </w:r>
      <w:proofErr w:type="spellStart"/>
      <w:r w:rsidRPr="00304CE2">
        <w:rPr>
          <w:b/>
          <w:lang w:val="en-GB" w:eastAsia="zh-CN"/>
        </w:rPr>
        <w:t>gNB</w:t>
      </w:r>
      <w:proofErr w:type="spellEnd"/>
      <w:r w:rsidRPr="00304CE2">
        <w:rPr>
          <w:b/>
          <w:lang w:val="en-GB" w:eastAsia="zh-CN"/>
        </w:rPr>
        <w:t xml:space="preserve"> for restoration. </w:t>
      </w:r>
    </w:p>
    <w:p w14:paraId="5A72D122" w14:textId="77777777" w:rsidR="002C355F" w:rsidRDefault="002C355F" w:rsidP="002C355F">
      <w:pPr>
        <w:rPr>
          <w:lang w:val="en-GB" w:eastAsia="zh-CN"/>
        </w:rPr>
      </w:pPr>
      <w:r>
        <w:rPr>
          <w:lang w:val="en-GB" w:eastAsia="zh-CN"/>
        </w:rPr>
        <w:t xml:space="preserve">If the UE resumes in a </w:t>
      </w:r>
      <w:proofErr w:type="spellStart"/>
      <w:r>
        <w:rPr>
          <w:lang w:val="en-GB" w:eastAsia="zh-CN"/>
        </w:rPr>
        <w:t>gNB</w:t>
      </w:r>
      <w:proofErr w:type="spellEnd"/>
      <w:r>
        <w:rPr>
          <w:lang w:val="en-GB" w:eastAsia="zh-CN"/>
        </w:rPr>
        <w:t xml:space="preserve"> not supporting </w:t>
      </w:r>
      <w:proofErr w:type="spellStart"/>
      <w:r>
        <w:rPr>
          <w:lang w:val="en-GB" w:eastAsia="zh-CN"/>
        </w:rPr>
        <w:t>QoE</w:t>
      </w:r>
      <w:proofErr w:type="spellEnd"/>
      <w:r>
        <w:rPr>
          <w:lang w:val="en-GB" w:eastAsia="zh-CN"/>
        </w:rPr>
        <w:t xml:space="preserve"> measurements, the </w:t>
      </w:r>
      <w:proofErr w:type="spellStart"/>
      <w:r>
        <w:rPr>
          <w:lang w:val="en-GB" w:eastAsia="zh-CN"/>
        </w:rPr>
        <w:t>gNB</w:t>
      </w:r>
      <w:proofErr w:type="spellEnd"/>
      <w:r>
        <w:rPr>
          <w:lang w:val="en-GB" w:eastAsia="zh-CN"/>
        </w:rPr>
        <w:t xml:space="preserve"> will not recognize part of the UE context and the network will trigger an </w:t>
      </w:r>
      <w:proofErr w:type="spellStart"/>
      <w:r w:rsidRPr="00CA2857">
        <w:rPr>
          <w:i/>
          <w:lang w:val="en-GB" w:eastAsia="zh-CN"/>
        </w:rPr>
        <w:t>RRCSetup</w:t>
      </w:r>
      <w:proofErr w:type="spellEnd"/>
      <w:r>
        <w:rPr>
          <w:lang w:val="en-GB" w:eastAsia="zh-CN"/>
        </w:rPr>
        <w:t xml:space="preserve"> procedure instead of </w:t>
      </w:r>
      <w:proofErr w:type="spellStart"/>
      <w:r w:rsidRPr="00CA2857">
        <w:rPr>
          <w:i/>
          <w:lang w:val="en-GB" w:eastAsia="zh-CN"/>
        </w:rPr>
        <w:t>RRCResume</w:t>
      </w:r>
      <w:proofErr w:type="spellEnd"/>
      <w:r>
        <w:rPr>
          <w:lang w:val="en-GB" w:eastAsia="zh-CN"/>
        </w:rPr>
        <w:t xml:space="preserve">. The second agreement above can therefore also be clarified that the UE releases the </w:t>
      </w:r>
      <w:proofErr w:type="spellStart"/>
      <w:r>
        <w:rPr>
          <w:lang w:val="en-GB" w:eastAsia="zh-CN"/>
        </w:rPr>
        <w:t>QoE</w:t>
      </w:r>
      <w:proofErr w:type="spellEnd"/>
      <w:r>
        <w:rPr>
          <w:lang w:val="en-GB" w:eastAsia="zh-CN"/>
        </w:rPr>
        <w:t xml:space="preserve"> measurements in case </w:t>
      </w:r>
      <w:proofErr w:type="spellStart"/>
      <w:r w:rsidRPr="00CA2857">
        <w:rPr>
          <w:i/>
          <w:lang w:val="en-GB" w:eastAsia="zh-CN"/>
        </w:rPr>
        <w:t>RRCSetup</w:t>
      </w:r>
      <w:proofErr w:type="spellEnd"/>
      <w:r>
        <w:rPr>
          <w:lang w:val="en-GB" w:eastAsia="zh-CN"/>
        </w:rPr>
        <w:t xml:space="preserve"> procedure is triggered in response to </w:t>
      </w:r>
      <w:proofErr w:type="spellStart"/>
      <w:r w:rsidRPr="00CA2857">
        <w:rPr>
          <w:i/>
          <w:lang w:val="en-GB" w:eastAsia="zh-CN"/>
        </w:rPr>
        <w:t>RRCResumeRequest</w:t>
      </w:r>
      <w:proofErr w:type="spellEnd"/>
      <w:r>
        <w:rPr>
          <w:lang w:val="en-GB" w:eastAsia="zh-CN"/>
        </w:rPr>
        <w:t>.</w:t>
      </w:r>
    </w:p>
    <w:p w14:paraId="51417013" w14:textId="00AE99A1" w:rsidR="002C355F" w:rsidRDefault="00806A4D" w:rsidP="002C355F">
      <w:pPr>
        <w:rPr>
          <w:b/>
          <w:lang w:eastAsia="ko-KR"/>
        </w:rPr>
      </w:pPr>
      <w:r>
        <w:rPr>
          <w:b/>
          <w:lang w:val="en-GB" w:eastAsia="zh-CN"/>
        </w:rPr>
        <w:t>Proposal 3</w:t>
      </w:r>
      <w:r w:rsidR="002C355F" w:rsidRPr="00CA2857">
        <w:rPr>
          <w:b/>
          <w:lang w:val="en-GB" w:eastAsia="zh-CN"/>
        </w:rPr>
        <w:t xml:space="preserve">: </w:t>
      </w:r>
      <w:r w:rsidR="002C355F" w:rsidRPr="00CA2857">
        <w:rPr>
          <w:b/>
          <w:lang w:eastAsia="ko-KR"/>
        </w:rPr>
        <w:t xml:space="preserve">In case the UE resumes the connection in a </w:t>
      </w:r>
      <w:proofErr w:type="spellStart"/>
      <w:r w:rsidR="002C355F" w:rsidRPr="00CA2857">
        <w:rPr>
          <w:b/>
          <w:lang w:eastAsia="ko-KR"/>
        </w:rPr>
        <w:t>gNB</w:t>
      </w:r>
      <w:proofErr w:type="spellEnd"/>
      <w:r w:rsidR="002C355F" w:rsidRPr="00CA2857">
        <w:rPr>
          <w:b/>
          <w:lang w:eastAsia="ko-KR"/>
        </w:rPr>
        <w:t xml:space="preserve"> not supporting </w:t>
      </w:r>
      <w:proofErr w:type="spellStart"/>
      <w:r w:rsidR="002C355F" w:rsidRPr="00CA2857">
        <w:rPr>
          <w:b/>
          <w:lang w:eastAsia="ko-KR"/>
        </w:rPr>
        <w:t>QoE</w:t>
      </w:r>
      <w:proofErr w:type="spellEnd"/>
      <w:r w:rsidR="002C355F" w:rsidRPr="00CA2857">
        <w:rPr>
          <w:b/>
          <w:lang w:eastAsia="ko-KR"/>
        </w:rPr>
        <w:t xml:space="preserve">, </w:t>
      </w:r>
      <w:r w:rsidR="002C355F" w:rsidRPr="008C1E0D">
        <w:rPr>
          <w:b/>
          <w:u w:val="single"/>
          <w:lang w:eastAsia="ko-KR"/>
        </w:rPr>
        <w:t>i.e.</w:t>
      </w:r>
      <w:r w:rsidR="002C355F">
        <w:rPr>
          <w:b/>
          <w:lang w:eastAsia="ko-KR"/>
        </w:rPr>
        <w:t xml:space="preserve"> </w:t>
      </w:r>
      <w:r w:rsidR="002C355F" w:rsidRPr="00CA2857">
        <w:rPr>
          <w:b/>
          <w:u w:val="single"/>
          <w:lang w:val="en-GB" w:eastAsia="zh-CN"/>
        </w:rPr>
        <w:t xml:space="preserve">in case </w:t>
      </w:r>
      <w:proofErr w:type="spellStart"/>
      <w:r w:rsidR="002C355F" w:rsidRPr="00CA2857">
        <w:rPr>
          <w:b/>
          <w:i/>
          <w:u w:val="single"/>
          <w:lang w:val="en-GB" w:eastAsia="zh-CN"/>
        </w:rPr>
        <w:t>RRCSetup</w:t>
      </w:r>
      <w:proofErr w:type="spellEnd"/>
      <w:r w:rsidR="002C355F">
        <w:rPr>
          <w:b/>
          <w:u w:val="single"/>
          <w:lang w:val="en-GB" w:eastAsia="zh-CN"/>
        </w:rPr>
        <w:t xml:space="preserve"> is</w:t>
      </w:r>
      <w:r w:rsidR="002C355F" w:rsidRPr="00CA2857">
        <w:rPr>
          <w:b/>
          <w:u w:val="single"/>
          <w:lang w:val="en-GB" w:eastAsia="zh-CN"/>
        </w:rPr>
        <w:t xml:space="preserve"> received in respons</w:t>
      </w:r>
      <w:r w:rsidR="002C355F">
        <w:rPr>
          <w:b/>
          <w:u w:val="single"/>
          <w:lang w:val="en-GB" w:eastAsia="zh-CN"/>
        </w:rPr>
        <w:t>e</w:t>
      </w:r>
      <w:r w:rsidR="002C355F" w:rsidRPr="00CA2857">
        <w:rPr>
          <w:b/>
          <w:u w:val="single"/>
          <w:lang w:val="en-GB" w:eastAsia="zh-CN"/>
        </w:rPr>
        <w:t xml:space="preserve"> to </w:t>
      </w:r>
      <w:proofErr w:type="spellStart"/>
      <w:r w:rsidR="002C355F" w:rsidRPr="00CA2857">
        <w:rPr>
          <w:b/>
          <w:i/>
          <w:u w:val="single"/>
          <w:lang w:val="en-GB" w:eastAsia="zh-CN"/>
        </w:rPr>
        <w:t>RRCResumeRequest</w:t>
      </w:r>
      <w:proofErr w:type="spellEnd"/>
      <w:r w:rsidR="002C355F" w:rsidRPr="00CA2857">
        <w:rPr>
          <w:b/>
          <w:u w:val="single"/>
          <w:lang w:val="en-GB" w:eastAsia="zh-CN"/>
        </w:rPr>
        <w:t>,</w:t>
      </w:r>
      <w:r w:rsidR="002C355F">
        <w:rPr>
          <w:b/>
          <w:lang w:val="en-GB" w:eastAsia="zh-CN"/>
        </w:rPr>
        <w:t xml:space="preserve"> </w:t>
      </w:r>
      <w:r w:rsidR="002C355F" w:rsidRPr="00CA2857">
        <w:rPr>
          <w:b/>
          <w:lang w:eastAsia="ko-KR"/>
        </w:rPr>
        <w:t>the UE should release all</w:t>
      </w:r>
      <w:r w:rsidR="002C355F">
        <w:rPr>
          <w:b/>
          <w:lang w:eastAsia="ko-KR"/>
        </w:rPr>
        <w:t xml:space="preserve"> </w:t>
      </w:r>
      <w:proofErr w:type="spellStart"/>
      <w:r w:rsidR="002C355F">
        <w:rPr>
          <w:b/>
          <w:lang w:eastAsia="ko-KR"/>
        </w:rPr>
        <w:t>QoE</w:t>
      </w:r>
      <w:proofErr w:type="spellEnd"/>
      <w:r w:rsidR="002C355F">
        <w:rPr>
          <w:b/>
          <w:lang w:eastAsia="ko-KR"/>
        </w:rPr>
        <w:t xml:space="preserve"> measurement configurations. </w:t>
      </w:r>
    </w:p>
    <w:p w14:paraId="0FD1CEA3" w14:textId="7EF0FE41" w:rsidR="00BB5063" w:rsidRDefault="00BB5063" w:rsidP="002C355F">
      <w:pPr>
        <w:rPr>
          <w:b/>
          <w:lang w:eastAsia="ko-KR"/>
        </w:rPr>
      </w:pPr>
    </w:p>
    <w:p w14:paraId="6BFDB1E0" w14:textId="5B0AE840" w:rsidR="00BB5063" w:rsidRDefault="00BB5063" w:rsidP="00BB5063">
      <w:pPr>
        <w:pStyle w:val="Heading2"/>
      </w:pPr>
      <w:proofErr w:type="spellStart"/>
      <w:r>
        <w:t>QoE</w:t>
      </w:r>
      <w:proofErr w:type="spellEnd"/>
      <w:r>
        <w:t xml:space="preserve"> measurements at re-establishment</w:t>
      </w:r>
    </w:p>
    <w:p w14:paraId="7E9DD97B" w14:textId="035961EB" w:rsidR="00BB5063" w:rsidRDefault="00BB5063" w:rsidP="00BB5063">
      <w:pPr>
        <w:rPr>
          <w:lang w:val="en-GB" w:eastAsia="zh-CN"/>
        </w:rPr>
      </w:pPr>
      <w:r>
        <w:rPr>
          <w:lang w:val="en-GB" w:eastAsia="zh-CN"/>
        </w:rPr>
        <w:t xml:space="preserve">At re-establishment, similar cases as described above may occur. The network may also here trigger </w:t>
      </w:r>
      <w:proofErr w:type="spellStart"/>
      <w:r w:rsidRPr="00F23123">
        <w:rPr>
          <w:i/>
          <w:lang w:val="en-GB" w:eastAsia="zh-CN"/>
        </w:rPr>
        <w:t>RRCReconfiguration</w:t>
      </w:r>
      <w:proofErr w:type="spellEnd"/>
      <w:r>
        <w:rPr>
          <w:lang w:val="en-GB" w:eastAsia="zh-CN"/>
        </w:rPr>
        <w:t xml:space="preserve"> indicating full configuration after SRB1 has been established. </w:t>
      </w:r>
      <w:r w:rsidR="00195566">
        <w:rPr>
          <w:lang w:val="en-GB" w:eastAsia="zh-CN"/>
        </w:rPr>
        <w:t>At re-establishment</w:t>
      </w:r>
      <w:r>
        <w:rPr>
          <w:lang w:val="en-GB" w:eastAsia="zh-CN"/>
        </w:rPr>
        <w:t xml:space="preserve"> it is not as critical as at handover to avoid a large </w:t>
      </w:r>
      <w:proofErr w:type="spellStart"/>
      <w:r w:rsidRPr="00F23123">
        <w:rPr>
          <w:i/>
          <w:lang w:val="en-GB" w:eastAsia="zh-CN"/>
        </w:rPr>
        <w:t>RRCReconfiguration</w:t>
      </w:r>
      <w:proofErr w:type="spellEnd"/>
      <w:r>
        <w:rPr>
          <w:lang w:val="en-GB" w:eastAsia="zh-CN"/>
        </w:rPr>
        <w:t xml:space="preserve">, </w:t>
      </w:r>
      <w:r w:rsidR="00F820DD">
        <w:rPr>
          <w:lang w:val="en-GB" w:eastAsia="zh-CN"/>
        </w:rPr>
        <w:t xml:space="preserve">see chapter 2.3, </w:t>
      </w:r>
      <w:r>
        <w:rPr>
          <w:lang w:val="en-GB" w:eastAsia="zh-CN"/>
        </w:rPr>
        <w:t xml:space="preserve">but it is unnecessary to send a large message of 8000-64000 bytes, which would be the case if the network </w:t>
      </w:r>
      <w:r>
        <w:rPr>
          <w:lang w:val="en-GB" w:eastAsia="zh-CN"/>
        </w:rPr>
        <w:lastRenderedPageBreak/>
        <w:t xml:space="preserve">would need to send all the </w:t>
      </w:r>
      <w:proofErr w:type="spellStart"/>
      <w:r>
        <w:rPr>
          <w:lang w:val="en-GB" w:eastAsia="zh-CN"/>
        </w:rPr>
        <w:t>QoE</w:t>
      </w:r>
      <w:proofErr w:type="spellEnd"/>
      <w:r>
        <w:rPr>
          <w:lang w:val="en-GB" w:eastAsia="zh-CN"/>
        </w:rPr>
        <w:t xml:space="preserve"> configuration containers again to the UE, when it is not needed. Also, it seems better to have a unified UE behaviour for all cases of full configuration. In addition, it is </w:t>
      </w:r>
      <w:proofErr w:type="spellStart"/>
      <w:r>
        <w:rPr>
          <w:lang w:val="en-GB" w:eastAsia="zh-CN"/>
        </w:rPr>
        <w:t>inline</w:t>
      </w:r>
      <w:proofErr w:type="spellEnd"/>
      <w:r>
        <w:rPr>
          <w:lang w:val="en-GB" w:eastAsia="zh-CN"/>
        </w:rPr>
        <w:t xml:space="preserve"> with existing behaviour that the UE keeps higher layer configurations at re-establishment. It may be an interesting case to continue </w:t>
      </w:r>
      <w:proofErr w:type="spellStart"/>
      <w:r>
        <w:rPr>
          <w:lang w:val="en-GB" w:eastAsia="zh-CN"/>
        </w:rPr>
        <w:t>QoE</w:t>
      </w:r>
      <w:proofErr w:type="spellEnd"/>
      <w:r>
        <w:rPr>
          <w:lang w:val="en-GB" w:eastAsia="zh-CN"/>
        </w:rPr>
        <w:t xml:space="preserve"> measurements at re-establishment </w:t>
      </w:r>
      <w:proofErr w:type="gramStart"/>
      <w:r>
        <w:rPr>
          <w:lang w:val="en-GB" w:eastAsia="zh-CN"/>
        </w:rPr>
        <w:t>in order to</w:t>
      </w:r>
      <w:proofErr w:type="gramEnd"/>
      <w:r>
        <w:rPr>
          <w:lang w:val="en-GB" w:eastAsia="zh-CN"/>
        </w:rPr>
        <w:t xml:space="preserve"> measure the UE end user experience during re-establishment. </w:t>
      </w:r>
    </w:p>
    <w:p w14:paraId="08AD2E4F" w14:textId="5E7AFC8A" w:rsidR="00BB5063" w:rsidRPr="005B73C1" w:rsidRDefault="00806A4D" w:rsidP="00BB5063">
      <w:pPr>
        <w:rPr>
          <w:b/>
          <w:lang w:val="en-GB" w:eastAsia="zh-CN"/>
        </w:rPr>
      </w:pPr>
      <w:r>
        <w:rPr>
          <w:b/>
          <w:lang w:val="en-GB" w:eastAsia="zh-CN"/>
        </w:rPr>
        <w:t>Proposal 4</w:t>
      </w:r>
      <w:r w:rsidR="00BB5063" w:rsidRPr="005B73C1">
        <w:rPr>
          <w:b/>
          <w:lang w:val="en-GB" w:eastAsia="zh-CN"/>
        </w:rPr>
        <w:t xml:space="preserve">: </w:t>
      </w:r>
      <w:proofErr w:type="gramStart"/>
      <w:r w:rsidR="003B7A35">
        <w:rPr>
          <w:b/>
          <w:lang w:val="en-GB" w:eastAsia="zh-CN"/>
        </w:rPr>
        <w:t>Similar to</w:t>
      </w:r>
      <w:proofErr w:type="gramEnd"/>
      <w:r w:rsidR="003B7A35">
        <w:rPr>
          <w:b/>
          <w:lang w:val="en-GB" w:eastAsia="zh-CN"/>
        </w:rPr>
        <w:t xml:space="preserve"> resume, i</w:t>
      </w:r>
      <w:r w:rsidR="00BB5063">
        <w:rPr>
          <w:b/>
          <w:lang w:val="en-GB" w:eastAsia="zh-CN"/>
        </w:rPr>
        <w:t>f</w:t>
      </w:r>
      <w:r w:rsidR="00BB5063" w:rsidRPr="005B73C1">
        <w:rPr>
          <w:b/>
          <w:lang w:val="en-GB" w:eastAsia="zh-CN"/>
        </w:rPr>
        <w:t xml:space="preserve"> full configuration</w:t>
      </w:r>
      <w:r w:rsidR="00BB5063">
        <w:rPr>
          <w:b/>
          <w:lang w:val="en-GB" w:eastAsia="zh-CN"/>
        </w:rPr>
        <w:t xml:space="preserve"> is triggered after re-establishment</w:t>
      </w:r>
      <w:r w:rsidR="00BB5063" w:rsidRPr="005B73C1">
        <w:rPr>
          <w:b/>
          <w:lang w:val="en-GB" w:eastAsia="zh-CN"/>
        </w:rPr>
        <w:t xml:space="preserve">, the network indicates the </w:t>
      </w:r>
      <w:proofErr w:type="spellStart"/>
      <w:r w:rsidR="00BB5063" w:rsidRPr="005B73C1">
        <w:rPr>
          <w:b/>
          <w:i/>
          <w:lang w:val="en-GB" w:eastAsia="zh-CN"/>
        </w:rPr>
        <w:t>measConfigAppLayerId’s</w:t>
      </w:r>
      <w:proofErr w:type="spellEnd"/>
      <w:r w:rsidR="00BB5063" w:rsidRPr="005B73C1">
        <w:rPr>
          <w:b/>
          <w:lang w:val="en-GB" w:eastAsia="zh-CN"/>
        </w:rPr>
        <w:t xml:space="preserve"> of the </w:t>
      </w:r>
      <w:proofErr w:type="spellStart"/>
      <w:r w:rsidR="00BB5063" w:rsidRPr="005B73C1">
        <w:rPr>
          <w:b/>
          <w:lang w:val="en-GB" w:eastAsia="zh-CN"/>
        </w:rPr>
        <w:t>QoE</w:t>
      </w:r>
      <w:proofErr w:type="spellEnd"/>
      <w:r w:rsidR="00BB5063" w:rsidRPr="005B73C1">
        <w:rPr>
          <w:b/>
          <w:lang w:val="en-GB" w:eastAsia="zh-CN"/>
        </w:rPr>
        <w:t xml:space="preserve"> measurements that sh</w:t>
      </w:r>
      <w:r w:rsidR="00BB5063">
        <w:rPr>
          <w:b/>
          <w:lang w:val="en-GB" w:eastAsia="zh-CN"/>
        </w:rPr>
        <w:t>ould continue after the re-establishment</w:t>
      </w:r>
      <w:r w:rsidR="00BB5063" w:rsidRPr="005B73C1">
        <w:rPr>
          <w:b/>
          <w:lang w:val="en-GB" w:eastAsia="zh-CN"/>
        </w:rPr>
        <w:t xml:space="preserve">. </w:t>
      </w:r>
    </w:p>
    <w:p w14:paraId="76D65274" w14:textId="77777777" w:rsidR="00BB5063" w:rsidRDefault="00BB5063" w:rsidP="00BB5063">
      <w:pPr>
        <w:rPr>
          <w:lang w:val="en-GB" w:eastAsia="zh-CN"/>
        </w:rPr>
      </w:pPr>
      <w:r>
        <w:rPr>
          <w:lang w:val="en-GB" w:eastAsia="zh-CN"/>
        </w:rPr>
        <w:t xml:space="preserve">In the same way as at re-establishment, there may be a </w:t>
      </w:r>
      <w:proofErr w:type="spellStart"/>
      <w:r>
        <w:rPr>
          <w:lang w:val="en-GB" w:eastAsia="zh-CN"/>
        </w:rPr>
        <w:t>fallback</w:t>
      </w:r>
      <w:proofErr w:type="spellEnd"/>
      <w:r>
        <w:rPr>
          <w:lang w:val="en-GB" w:eastAsia="zh-CN"/>
        </w:rPr>
        <w:t xml:space="preserve"> to RRC Setup as in the resume procedure. </w:t>
      </w:r>
      <w:proofErr w:type="gramStart"/>
      <w:r>
        <w:rPr>
          <w:lang w:val="en-GB" w:eastAsia="zh-CN"/>
        </w:rPr>
        <w:t>Also</w:t>
      </w:r>
      <w:proofErr w:type="gramEnd"/>
      <w:r>
        <w:rPr>
          <w:lang w:val="en-GB" w:eastAsia="zh-CN"/>
        </w:rPr>
        <w:t xml:space="preserve"> in this case, the UE should release the </w:t>
      </w:r>
      <w:proofErr w:type="spellStart"/>
      <w:r>
        <w:rPr>
          <w:lang w:val="en-GB" w:eastAsia="zh-CN"/>
        </w:rPr>
        <w:t>QoE</w:t>
      </w:r>
      <w:proofErr w:type="spellEnd"/>
      <w:r>
        <w:rPr>
          <w:lang w:val="en-GB" w:eastAsia="zh-CN"/>
        </w:rPr>
        <w:t xml:space="preserve"> configurations.</w:t>
      </w:r>
    </w:p>
    <w:p w14:paraId="7E5708E8" w14:textId="6ADAF5F7" w:rsidR="00BB5063" w:rsidRDefault="00BB5063" w:rsidP="002C355F">
      <w:pPr>
        <w:rPr>
          <w:b/>
          <w:lang w:eastAsia="ko-KR"/>
        </w:rPr>
      </w:pPr>
      <w:r w:rsidRPr="00CA2857">
        <w:rPr>
          <w:b/>
          <w:lang w:val="en-GB" w:eastAsia="zh-CN"/>
        </w:rPr>
        <w:t>Pro</w:t>
      </w:r>
      <w:r w:rsidR="00806A4D">
        <w:rPr>
          <w:b/>
          <w:lang w:val="en-GB" w:eastAsia="zh-CN"/>
        </w:rPr>
        <w:t>posal 5</w:t>
      </w:r>
      <w:r w:rsidRPr="00CA2857">
        <w:rPr>
          <w:b/>
          <w:lang w:val="en-GB" w:eastAsia="zh-CN"/>
        </w:rPr>
        <w:t xml:space="preserve">: </w:t>
      </w:r>
      <w:r>
        <w:rPr>
          <w:b/>
          <w:lang w:eastAsia="ko-KR"/>
        </w:rPr>
        <w:t>In case the UE reestablishes</w:t>
      </w:r>
      <w:r w:rsidRPr="00CA2857">
        <w:rPr>
          <w:b/>
          <w:lang w:eastAsia="ko-KR"/>
        </w:rPr>
        <w:t xml:space="preserve"> the connection </w:t>
      </w:r>
      <w:r>
        <w:rPr>
          <w:b/>
          <w:lang w:eastAsia="ko-KR"/>
        </w:rPr>
        <w:t xml:space="preserve">and </w:t>
      </w:r>
      <w:proofErr w:type="spellStart"/>
      <w:r w:rsidRPr="00333E10">
        <w:rPr>
          <w:b/>
          <w:i/>
          <w:lang w:val="en-GB" w:eastAsia="zh-CN"/>
        </w:rPr>
        <w:t>RRCSetup</w:t>
      </w:r>
      <w:proofErr w:type="spellEnd"/>
      <w:r w:rsidRPr="00333E10">
        <w:rPr>
          <w:b/>
          <w:lang w:val="en-GB" w:eastAsia="zh-CN"/>
        </w:rPr>
        <w:t xml:space="preserve"> is received in respons</w:t>
      </w:r>
      <w:r>
        <w:rPr>
          <w:b/>
          <w:lang w:val="en-GB" w:eastAsia="zh-CN"/>
        </w:rPr>
        <w:t>e</w:t>
      </w:r>
      <w:r w:rsidRPr="00333E10">
        <w:rPr>
          <w:b/>
          <w:lang w:val="en-GB" w:eastAsia="zh-CN"/>
        </w:rPr>
        <w:t xml:space="preserve"> to </w:t>
      </w:r>
      <w:proofErr w:type="spellStart"/>
      <w:r w:rsidRPr="00333E10">
        <w:rPr>
          <w:b/>
          <w:i/>
          <w:lang w:val="en-GB" w:eastAsia="zh-CN"/>
        </w:rPr>
        <w:t>RRCReestablishmentRequest</w:t>
      </w:r>
      <w:proofErr w:type="spellEnd"/>
      <w:r w:rsidRPr="00333E10">
        <w:rPr>
          <w:b/>
          <w:lang w:val="en-GB" w:eastAsia="zh-CN"/>
        </w:rPr>
        <w:t>,</w:t>
      </w:r>
      <w:r>
        <w:rPr>
          <w:b/>
          <w:lang w:val="en-GB" w:eastAsia="zh-CN"/>
        </w:rPr>
        <w:t xml:space="preserve"> </w:t>
      </w:r>
      <w:r w:rsidRPr="00CA2857">
        <w:rPr>
          <w:b/>
          <w:lang w:eastAsia="ko-KR"/>
        </w:rPr>
        <w:t>the UE should release all</w:t>
      </w:r>
      <w:r>
        <w:rPr>
          <w:b/>
          <w:lang w:eastAsia="ko-KR"/>
        </w:rPr>
        <w:t xml:space="preserve"> </w:t>
      </w:r>
      <w:proofErr w:type="spellStart"/>
      <w:r>
        <w:rPr>
          <w:b/>
          <w:lang w:eastAsia="ko-KR"/>
        </w:rPr>
        <w:t>QoE</w:t>
      </w:r>
      <w:proofErr w:type="spellEnd"/>
      <w:r>
        <w:rPr>
          <w:b/>
          <w:lang w:eastAsia="ko-KR"/>
        </w:rPr>
        <w:t xml:space="preserve"> measurement configurations. </w:t>
      </w:r>
    </w:p>
    <w:p w14:paraId="0426AD06" w14:textId="77777777" w:rsidR="002C355F" w:rsidRPr="002C355F" w:rsidRDefault="002C355F" w:rsidP="002C355F">
      <w:pPr>
        <w:rPr>
          <w:b/>
          <w:lang w:val="en-GB" w:eastAsia="zh-CN"/>
        </w:rPr>
      </w:pPr>
    </w:p>
    <w:p w14:paraId="3257A8A0" w14:textId="60986401" w:rsidR="009F0915" w:rsidRDefault="00487F52" w:rsidP="00060834">
      <w:pPr>
        <w:pStyle w:val="Heading2"/>
      </w:pPr>
      <w:proofErr w:type="spellStart"/>
      <w:r>
        <w:t>QoE</w:t>
      </w:r>
      <w:proofErr w:type="spellEnd"/>
      <w:r>
        <w:t xml:space="preserve"> </w:t>
      </w:r>
      <w:r w:rsidR="0079291B">
        <w:t>measurements</w:t>
      </w:r>
      <w:r>
        <w:t xml:space="preserve"> at handover</w:t>
      </w:r>
    </w:p>
    <w:p w14:paraId="5802DE5F" w14:textId="170E26E0" w:rsidR="003C18C4" w:rsidRDefault="00487F52" w:rsidP="00060834">
      <w:pPr>
        <w:rPr>
          <w:lang w:val="en-GB" w:eastAsia="zh-CN"/>
        </w:rPr>
      </w:pPr>
      <w:r>
        <w:rPr>
          <w:lang w:val="en-GB" w:eastAsia="zh-CN"/>
        </w:rPr>
        <w:t xml:space="preserve">At handover, the network has the options to signal either a delta configuration compared to the source configuration or a full configuration to the UE. At full configuration, the UE </w:t>
      </w:r>
      <w:r w:rsidR="00BC5C79">
        <w:rPr>
          <w:lang w:val="en-GB" w:eastAsia="zh-CN"/>
        </w:rPr>
        <w:t xml:space="preserve">releases the current </w:t>
      </w:r>
      <w:r w:rsidR="00BC5C79" w:rsidRPr="00BC5C79">
        <w:rPr>
          <w:u w:val="single"/>
          <w:lang w:val="en-GB" w:eastAsia="zh-CN"/>
        </w:rPr>
        <w:t>radio</w:t>
      </w:r>
      <w:r w:rsidR="00BC5C79">
        <w:rPr>
          <w:lang w:val="en-GB" w:eastAsia="zh-CN"/>
        </w:rPr>
        <w:t xml:space="preserve"> configurations, except for the MCG C-RNTI, AS security configuration related to the master key and the SRB1/SRB2 and DRB configurations, and then sets up a new </w:t>
      </w:r>
      <w:r w:rsidR="00013D26">
        <w:rPr>
          <w:lang w:val="en-GB" w:eastAsia="zh-CN"/>
        </w:rPr>
        <w:t xml:space="preserve">radio </w:t>
      </w:r>
      <w:r w:rsidR="00BC5C79">
        <w:rPr>
          <w:lang w:val="en-GB" w:eastAsia="zh-CN"/>
        </w:rPr>
        <w:t xml:space="preserve">configuration. The configurations in higher layers are </w:t>
      </w:r>
      <w:r w:rsidR="00156B21">
        <w:rPr>
          <w:lang w:val="en-GB" w:eastAsia="zh-CN"/>
        </w:rPr>
        <w:t xml:space="preserve">however </w:t>
      </w:r>
      <w:r w:rsidR="00BC5C79">
        <w:rPr>
          <w:lang w:val="en-GB" w:eastAsia="zh-CN"/>
        </w:rPr>
        <w:t>not released</w:t>
      </w:r>
      <w:r w:rsidR="00156B21">
        <w:rPr>
          <w:lang w:val="en-GB" w:eastAsia="zh-CN"/>
        </w:rPr>
        <w:t xml:space="preserve">, for example </w:t>
      </w:r>
      <w:r w:rsidR="001076D6">
        <w:rPr>
          <w:lang w:val="en-GB" w:eastAsia="zh-CN"/>
        </w:rPr>
        <w:t xml:space="preserve">the PDU sessions. </w:t>
      </w:r>
    </w:p>
    <w:p w14:paraId="14F62330" w14:textId="6AB7DCD2" w:rsidR="00F820DD" w:rsidRPr="00F820DD" w:rsidRDefault="00F820DD" w:rsidP="00060834">
      <w:pPr>
        <w:rPr>
          <w:b/>
          <w:lang w:val="en-GB" w:eastAsia="zh-CN"/>
        </w:rPr>
      </w:pPr>
      <w:r w:rsidRPr="00F820DD">
        <w:rPr>
          <w:b/>
          <w:lang w:val="en-GB" w:eastAsia="zh-CN"/>
        </w:rPr>
        <w:t xml:space="preserve">Observation 1: Higher layer configurations like application layer configurations are not released at full configuration according to existing specification. </w:t>
      </w:r>
    </w:p>
    <w:p w14:paraId="66A62E60" w14:textId="5FF8A66E" w:rsidR="002F18A7" w:rsidRDefault="00BC5C79" w:rsidP="00060834">
      <w:pPr>
        <w:rPr>
          <w:lang w:val="en-GB" w:eastAsia="zh-CN"/>
        </w:rPr>
      </w:pPr>
      <w:r>
        <w:rPr>
          <w:lang w:val="en-GB" w:eastAsia="zh-CN"/>
        </w:rPr>
        <w:t xml:space="preserve">For </w:t>
      </w:r>
      <w:proofErr w:type="spellStart"/>
      <w:r>
        <w:rPr>
          <w:lang w:val="en-GB" w:eastAsia="zh-CN"/>
        </w:rPr>
        <w:t>QoE</w:t>
      </w:r>
      <w:proofErr w:type="spellEnd"/>
      <w:r>
        <w:rPr>
          <w:lang w:val="en-GB" w:eastAsia="zh-CN"/>
        </w:rPr>
        <w:t xml:space="preserve"> measurements, if the network uses delta signalling at handover, the UE keeps the configuration from source node and only possible </w:t>
      </w:r>
      <w:r w:rsidRPr="001076D6">
        <w:rPr>
          <w:u w:val="single"/>
          <w:lang w:val="en-GB" w:eastAsia="zh-CN"/>
        </w:rPr>
        <w:t>changes</w:t>
      </w:r>
      <w:r>
        <w:rPr>
          <w:lang w:val="en-GB" w:eastAsia="zh-CN"/>
        </w:rPr>
        <w:t xml:space="preserve"> to the source configuration are indicated by the network. The changes are expected to be small and will not cause any issues at handover.</w:t>
      </w:r>
      <w:r w:rsidR="003F438A">
        <w:rPr>
          <w:lang w:val="en-GB" w:eastAsia="zh-CN"/>
        </w:rPr>
        <w:t xml:space="preserve"> </w:t>
      </w:r>
    </w:p>
    <w:p w14:paraId="51E5BABF" w14:textId="15CC7D83" w:rsidR="00195566" w:rsidRDefault="00BC5C79" w:rsidP="00060834">
      <w:pPr>
        <w:rPr>
          <w:lang w:val="en-GB" w:eastAsia="zh-CN"/>
        </w:rPr>
      </w:pPr>
      <w:r>
        <w:rPr>
          <w:lang w:val="en-GB" w:eastAsia="zh-CN"/>
        </w:rPr>
        <w:t>The network may also use full configuration at han</w:t>
      </w:r>
      <w:r w:rsidR="00B10336">
        <w:rPr>
          <w:lang w:val="en-GB" w:eastAsia="zh-CN"/>
        </w:rPr>
        <w:t>dover</w:t>
      </w:r>
      <w:r>
        <w:rPr>
          <w:lang w:val="en-GB" w:eastAsia="zh-CN"/>
        </w:rPr>
        <w:t xml:space="preserve">. </w:t>
      </w:r>
      <w:r w:rsidR="00195566">
        <w:rPr>
          <w:lang w:val="en-GB" w:eastAsia="zh-CN"/>
        </w:rPr>
        <w:t>There are two cases where full configuration is used:</w:t>
      </w:r>
    </w:p>
    <w:p w14:paraId="5270D7D7" w14:textId="2B9C8254" w:rsidR="00195566" w:rsidRDefault="00195566" w:rsidP="00195566">
      <w:pPr>
        <w:pStyle w:val="ListParagraph"/>
        <w:numPr>
          <w:ilvl w:val="0"/>
          <w:numId w:val="21"/>
        </w:numPr>
        <w:rPr>
          <w:lang w:val="en-GB" w:eastAsia="zh-CN"/>
        </w:rPr>
      </w:pPr>
      <w:r>
        <w:rPr>
          <w:lang w:val="en-GB" w:eastAsia="zh-CN"/>
        </w:rPr>
        <w:t xml:space="preserve">The target node does not support </w:t>
      </w:r>
      <w:proofErr w:type="spellStart"/>
      <w:r>
        <w:rPr>
          <w:lang w:val="en-GB" w:eastAsia="zh-CN"/>
        </w:rPr>
        <w:t>QoE</w:t>
      </w:r>
      <w:proofErr w:type="spellEnd"/>
      <w:r>
        <w:rPr>
          <w:lang w:val="en-GB" w:eastAsia="zh-CN"/>
        </w:rPr>
        <w:t xml:space="preserve"> measurements.</w:t>
      </w:r>
    </w:p>
    <w:p w14:paraId="2E40A02A" w14:textId="60F7C94E" w:rsidR="00195566" w:rsidRPr="00195566" w:rsidRDefault="00195566" w:rsidP="00195566">
      <w:pPr>
        <w:pStyle w:val="ListParagraph"/>
        <w:numPr>
          <w:ilvl w:val="0"/>
          <w:numId w:val="21"/>
        </w:numPr>
        <w:rPr>
          <w:lang w:val="en-GB" w:eastAsia="zh-CN"/>
        </w:rPr>
      </w:pPr>
      <w:r>
        <w:rPr>
          <w:lang w:val="en-GB" w:eastAsia="zh-CN"/>
        </w:rPr>
        <w:t xml:space="preserve">The target node supports </w:t>
      </w:r>
      <w:proofErr w:type="spellStart"/>
      <w:r>
        <w:rPr>
          <w:lang w:val="en-GB" w:eastAsia="zh-CN"/>
        </w:rPr>
        <w:t>QoE</w:t>
      </w:r>
      <w:proofErr w:type="spellEnd"/>
      <w:r>
        <w:rPr>
          <w:lang w:val="en-GB" w:eastAsia="zh-CN"/>
        </w:rPr>
        <w:t xml:space="preserve"> </w:t>
      </w:r>
      <w:proofErr w:type="gramStart"/>
      <w:r>
        <w:rPr>
          <w:lang w:val="en-GB" w:eastAsia="zh-CN"/>
        </w:rPr>
        <w:t>measurements, but</w:t>
      </w:r>
      <w:proofErr w:type="gramEnd"/>
      <w:r>
        <w:rPr>
          <w:lang w:val="en-GB" w:eastAsia="zh-CN"/>
        </w:rPr>
        <w:t xml:space="preserve"> triggers full </w:t>
      </w:r>
      <w:proofErr w:type="spellStart"/>
      <w:r>
        <w:rPr>
          <w:lang w:val="en-GB" w:eastAsia="zh-CN"/>
        </w:rPr>
        <w:t>configuration.for</w:t>
      </w:r>
      <w:proofErr w:type="spellEnd"/>
      <w:r>
        <w:rPr>
          <w:lang w:val="en-GB" w:eastAsia="zh-CN"/>
        </w:rPr>
        <w:t xml:space="preserve"> other reason.</w:t>
      </w:r>
    </w:p>
    <w:p w14:paraId="2AA68E20" w14:textId="3C768F41" w:rsidR="000C55AA" w:rsidRDefault="00195566" w:rsidP="00060834">
      <w:pPr>
        <w:rPr>
          <w:lang w:val="en-GB" w:eastAsia="zh-CN"/>
        </w:rPr>
      </w:pPr>
      <w:r>
        <w:rPr>
          <w:lang w:val="en-GB" w:eastAsia="zh-CN"/>
        </w:rPr>
        <w:t>The second case, where the target triggers f</w:t>
      </w:r>
      <w:r w:rsidR="00BC5C79">
        <w:rPr>
          <w:lang w:val="en-GB" w:eastAsia="zh-CN"/>
        </w:rPr>
        <w:t xml:space="preserve">ull configuration </w:t>
      </w:r>
      <w:r>
        <w:rPr>
          <w:lang w:val="en-GB" w:eastAsia="zh-CN"/>
        </w:rPr>
        <w:t>even</w:t>
      </w:r>
      <w:r w:rsidR="00BC5C79">
        <w:rPr>
          <w:lang w:val="en-GB" w:eastAsia="zh-CN"/>
        </w:rPr>
        <w:t xml:space="preserve"> if the target node </w:t>
      </w:r>
      <w:r w:rsidR="000C55AA">
        <w:rPr>
          <w:lang w:val="en-GB" w:eastAsia="zh-CN"/>
        </w:rPr>
        <w:t xml:space="preserve">supports </w:t>
      </w:r>
      <w:proofErr w:type="spellStart"/>
      <w:r w:rsidR="000C55AA">
        <w:rPr>
          <w:lang w:val="en-GB" w:eastAsia="zh-CN"/>
        </w:rPr>
        <w:t>QoE</w:t>
      </w:r>
      <w:proofErr w:type="spellEnd"/>
      <w:r w:rsidR="000C55AA">
        <w:rPr>
          <w:lang w:val="en-GB" w:eastAsia="zh-CN"/>
        </w:rPr>
        <w:t xml:space="preserve"> measurements</w:t>
      </w:r>
      <w:r>
        <w:rPr>
          <w:lang w:val="en-GB" w:eastAsia="zh-CN"/>
        </w:rPr>
        <w:t xml:space="preserve"> may</w:t>
      </w:r>
      <w:r w:rsidR="003F4099">
        <w:rPr>
          <w:lang w:val="en-GB" w:eastAsia="zh-CN"/>
        </w:rPr>
        <w:t xml:space="preserve"> occur</w:t>
      </w:r>
      <w:r w:rsidR="007E3C49">
        <w:rPr>
          <w:lang w:val="en-GB" w:eastAsia="zh-CN"/>
        </w:rPr>
        <w:t xml:space="preserve"> e.g. if the target node supports </w:t>
      </w:r>
      <w:proofErr w:type="spellStart"/>
      <w:r w:rsidR="007E3C49">
        <w:rPr>
          <w:lang w:val="en-GB" w:eastAsia="zh-CN"/>
        </w:rPr>
        <w:t>QoE</w:t>
      </w:r>
      <w:proofErr w:type="spellEnd"/>
      <w:r w:rsidR="002A5F5B">
        <w:rPr>
          <w:lang w:val="en-GB" w:eastAsia="zh-CN"/>
        </w:rPr>
        <w:t xml:space="preserve"> measurements</w:t>
      </w:r>
      <w:r w:rsidR="007E3C49">
        <w:rPr>
          <w:lang w:val="en-GB" w:eastAsia="zh-CN"/>
        </w:rPr>
        <w:t xml:space="preserve"> but it does not support some other feature (other than </w:t>
      </w:r>
      <w:proofErr w:type="spellStart"/>
      <w:r w:rsidR="007E3C49">
        <w:rPr>
          <w:lang w:val="en-GB" w:eastAsia="zh-CN"/>
        </w:rPr>
        <w:t>QoE</w:t>
      </w:r>
      <w:proofErr w:type="spellEnd"/>
      <w:r w:rsidR="007E3C49">
        <w:rPr>
          <w:lang w:val="en-GB" w:eastAsia="zh-CN"/>
        </w:rPr>
        <w:t xml:space="preserve">) that the source supports but the target does not. </w:t>
      </w:r>
      <w:r w:rsidR="003F4099">
        <w:rPr>
          <w:lang w:val="en-GB" w:eastAsia="zh-CN"/>
        </w:rPr>
        <w:t xml:space="preserve">In such a case the target </w:t>
      </w:r>
      <w:proofErr w:type="gramStart"/>
      <w:r w:rsidR="003F4099">
        <w:rPr>
          <w:lang w:val="en-GB" w:eastAsia="zh-CN"/>
        </w:rPr>
        <w:t>has to</w:t>
      </w:r>
      <w:proofErr w:type="gramEnd"/>
      <w:r w:rsidR="003F4099">
        <w:rPr>
          <w:lang w:val="en-GB" w:eastAsia="zh-CN"/>
        </w:rPr>
        <w:t xml:space="preserve"> trigger a full configuration. </w:t>
      </w:r>
      <w:r w:rsidR="009071ED">
        <w:rPr>
          <w:lang w:val="en-GB" w:eastAsia="zh-CN"/>
        </w:rPr>
        <w:t>There are also cases wher</w:t>
      </w:r>
      <w:r w:rsidR="00D47D6F">
        <w:rPr>
          <w:lang w:val="en-GB" w:eastAsia="zh-CN"/>
        </w:rPr>
        <w:t xml:space="preserve">e delta configuration is not </w:t>
      </w:r>
      <w:r w:rsidR="009071ED">
        <w:rPr>
          <w:lang w:val="en-GB" w:eastAsia="zh-CN"/>
        </w:rPr>
        <w:t xml:space="preserve">possible to use, e.g. in case certain functionality should be </w:t>
      </w:r>
      <w:proofErr w:type="spellStart"/>
      <w:r w:rsidR="009071ED">
        <w:rPr>
          <w:lang w:val="en-GB" w:eastAsia="zh-CN"/>
        </w:rPr>
        <w:t>deconfigured</w:t>
      </w:r>
      <w:proofErr w:type="spellEnd"/>
      <w:r w:rsidR="009071ED">
        <w:rPr>
          <w:lang w:val="en-GB" w:eastAsia="zh-CN"/>
        </w:rPr>
        <w:t>, see</w:t>
      </w:r>
      <w:r w:rsidR="00D47D6F">
        <w:rPr>
          <w:lang w:val="en-GB" w:eastAsia="zh-CN"/>
        </w:rPr>
        <w:t xml:space="preserve"> also further description in </w:t>
      </w:r>
      <w:r w:rsidR="00D47D6F">
        <w:rPr>
          <w:lang w:val="en-GB" w:eastAsia="zh-CN"/>
        </w:rPr>
        <w:fldChar w:fldCharType="begin"/>
      </w:r>
      <w:r w:rsidR="00D47D6F">
        <w:rPr>
          <w:lang w:val="en-GB" w:eastAsia="zh-CN"/>
        </w:rPr>
        <w:instrText xml:space="preserve"> REF _Ref85740684 \r \h </w:instrText>
      </w:r>
      <w:r w:rsidR="00D47D6F">
        <w:rPr>
          <w:lang w:val="en-GB" w:eastAsia="zh-CN"/>
        </w:rPr>
      </w:r>
      <w:r w:rsidR="00D47D6F">
        <w:rPr>
          <w:lang w:val="en-GB" w:eastAsia="zh-CN"/>
        </w:rPr>
        <w:fldChar w:fldCharType="separate"/>
      </w:r>
      <w:r w:rsidR="00D47D6F">
        <w:rPr>
          <w:lang w:val="en-GB" w:eastAsia="zh-CN"/>
        </w:rPr>
        <w:t>[5]</w:t>
      </w:r>
      <w:r w:rsidR="00D47D6F">
        <w:rPr>
          <w:lang w:val="en-GB" w:eastAsia="zh-CN"/>
        </w:rPr>
        <w:fldChar w:fldCharType="end"/>
      </w:r>
      <w:r w:rsidR="009071ED">
        <w:rPr>
          <w:lang w:val="en-GB" w:eastAsia="zh-CN"/>
        </w:rPr>
        <w:t xml:space="preserve">. Therefore, handover with </w:t>
      </w:r>
      <w:proofErr w:type="spellStart"/>
      <w:r w:rsidR="009071ED" w:rsidRPr="009071ED">
        <w:rPr>
          <w:i/>
          <w:lang w:val="en-GB" w:eastAsia="zh-CN"/>
        </w:rPr>
        <w:t>fullConfig</w:t>
      </w:r>
      <w:proofErr w:type="spellEnd"/>
      <w:r w:rsidR="009071ED">
        <w:rPr>
          <w:lang w:val="en-GB" w:eastAsia="zh-CN"/>
        </w:rPr>
        <w:t xml:space="preserve"> cannot be considered a very rare case and support for </w:t>
      </w:r>
      <w:proofErr w:type="spellStart"/>
      <w:r w:rsidR="009071ED">
        <w:rPr>
          <w:lang w:val="en-GB" w:eastAsia="zh-CN"/>
        </w:rPr>
        <w:t>QoE</w:t>
      </w:r>
      <w:proofErr w:type="spellEnd"/>
      <w:r w:rsidR="009071ED">
        <w:rPr>
          <w:lang w:val="en-GB" w:eastAsia="zh-CN"/>
        </w:rPr>
        <w:t xml:space="preserve"> measurement continuation at handover with </w:t>
      </w:r>
      <w:proofErr w:type="spellStart"/>
      <w:r w:rsidR="009071ED" w:rsidRPr="009071ED">
        <w:rPr>
          <w:i/>
          <w:lang w:val="en-GB" w:eastAsia="zh-CN"/>
        </w:rPr>
        <w:t>fullConfig</w:t>
      </w:r>
      <w:proofErr w:type="spellEnd"/>
      <w:r w:rsidR="009071ED">
        <w:rPr>
          <w:lang w:val="en-GB" w:eastAsia="zh-CN"/>
        </w:rPr>
        <w:t xml:space="preserve"> needs to be supported.</w:t>
      </w:r>
    </w:p>
    <w:p w14:paraId="1B77A4A5" w14:textId="39892E3F" w:rsidR="00A75A73" w:rsidRPr="00A75A73" w:rsidRDefault="00806A4D" w:rsidP="00060834">
      <w:pPr>
        <w:rPr>
          <w:b/>
          <w:lang w:val="en-GB" w:eastAsia="zh-CN"/>
        </w:rPr>
      </w:pPr>
      <w:r>
        <w:rPr>
          <w:b/>
          <w:lang w:val="en-GB" w:eastAsia="zh-CN"/>
        </w:rPr>
        <w:t xml:space="preserve">Observation </w:t>
      </w:r>
      <w:r w:rsidR="00F820DD">
        <w:rPr>
          <w:b/>
          <w:lang w:val="en-GB" w:eastAsia="zh-CN"/>
        </w:rPr>
        <w:t>2</w:t>
      </w:r>
      <w:r>
        <w:rPr>
          <w:b/>
          <w:lang w:val="en-GB" w:eastAsia="zh-CN"/>
        </w:rPr>
        <w:t>: Sometimes</w:t>
      </w:r>
      <w:r w:rsidR="00A75A73" w:rsidRPr="00A75A73">
        <w:rPr>
          <w:b/>
          <w:lang w:val="en-GB" w:eastAsia="zh-CN"/>
        </w:rPr>
        <w:t xml:space="preserve"> the target node </w:t>
      </w:r>
      <w:proofErr w:type="gramStart"/>
      <w:r w:rsidR="00A75A73" w:rsidRPr="00A75A73">
        <w:rPr>
          <w:b/>
          <w:lang w:val="en-GB" w:eastAsia="zh-CN"/>
        </w:rPr>
        <w:t>has to</w:t>
      </w:r>
      <w:proofErr w:type="gramEnd"/>
      <w:r w:rsidR="00A75A73" w:rsidRPr="00A75A73">
        <w:rPr>
          <w:b/>
          <w:lang w:val="en-GB" w:eastAsia="zh-CN"/>
        </w:rPr>
        <w:t xml:space="preserve"> trigger full configuration, even if it supports </w:t>
      </w:r>
      <w:proofErr w:type="spellStart"/>
      <w:r w:rsidR="00A75A73" w:rsidRPr="00A75A73">
        <w:rPr>
          <w:b/>
          <w:lang w:val="en-GB" w:eastAsia="zh-CN"/>
        </w:rPr>
        <w:t>QoE</w:t>
      </w:r>
      <w:proofErr w:type="spellEnd"/>
      <w:r w:rsidR="00A75A73" w:rsidRPr="00A75A73">
        <w:rPr>
          <w:b/>
          <w:lang w:val="en-GB" w:eastAsia="zh-CN"/>
        </w:rPr>
        <w:t xml:space="preserve"> measurements. </w:t>
      </w:r>
    </w:p>
    <w:p w14:paraId="0BA61BCC" w14:textId="1BDB055F" w:rsidR="005B7681" w:rsidRDefault="000C55AA" w:rsidP="005B0CE4">
      <w:pPr>
        <w:rPr>
          <w:lang w:val="en-GB" w:eastAsia="zh-CN"/>
        </w:rPr>
      </w:pPr>
      <w:r>
        <w:rPr>
          <w:lang w:val="en-GB" w:eastAsia="zh-CN"/>
        </w:rPr>
        <w:t xml:space="preserve">In the case where the target node supports </w:t>
      </w:r>
      <w:proofErr w:type="spellStart"/>
      <w:r>
        <w:rPr>
          <w:lang w:val="en-GB" w:eastAsia="zh-CN"/>
        </w:rPr>
        <w:t>QoE</w:t>
      </w:r>
      <w:proofErr w:type="spellEnd"/>
      <w:r>
        <w:rPr>
          <w:lang w:val="en-GB" w:eastAsia="zh-CN"/>
        </w:rPr>
        <w:t xml:space="preserve"> </w:t>
      </w:r>
      <w:r w:rsidR="00CB368B">
        <w:rPr>
          <w:lang w:val="en-GB" w:eastAsia="zh-CN"/>
        </w:rPr>
        <w:t>measurements</w:t>
      </w:r>
      <w:r w:rsidR="00A46798">
        <w:rPr>
          <w:lang w:val="en-GB" w:eastAsia="zh-CN"/>
        </w:rPr>
        <w:t xml:space="preserve"> but </w:t>
      </w:r>
      <w:r w:rsidR="00CB368B">
        <w:rPr>
          <w:lang w:val="en-GB" w:eastAsia="zh-CN"/>
        </w:rPr>
        <w:t xml:space="preserve">must </w:t>
      </w:r>
      <w:r w:rsidR="00A46798">
        <w:rPr>
          <w:lang w:val="en-GB" w:eastAsia="zh-CN"/>
        </w:rPr>
        <w:t>do full configuration anyway</w:t>
      </w:r>
      <w:r>
        <w:rPr>
          <w:lang w:val="en-GB" w:eastAsia="zh-CN"/>
        </w:rPr>
        <w:t xml:space="preserve">, if the </w:t>
      </w:r>
      <w:proofErr w:type="spellStart"/>
      <w:r>
        <w:rPr>
          <w:lang w:val="en-GB" w:eastAsia="zh-CN"/>
        </w:rPr>
        <w:t>QoE</w:t>
      </w:r>
      <w:proofErr w:type="spellEnd"/>
      <w:r>
        <w:rPr>
          <w:lang w:val="en-GB" w:eastAsia="zh-CN"/>
        </w:rPr>
        <w:t xml:space="preserve"> configurations would be cleared </w:t>
      </w:r>
      <w:r w:rsidR="00F465F5">
        <w:rPr>
          <w:lang w:val="en-GB" w:eastAsia="zh-CN"/>
        </w:rPr>
        <w:t xml:space="preserve">by </w:t>
      </w:r>
      <w:r>
        <w:rPr>
          <w:lang w:val="en-GB" w:eastAsia="zh-CN"/>
        </w:rPr>
        <w:t>the UE at full configuration</w:t>
      </w:r>
      <w:r w:rsidR="00EB2E83">
        <w:rPr>
          <w:lang w:val="en-GB" w:eastAsia="zh-CN"/>
        </w:rPr>
        <w:t xml:space="preserve"> it </w:t>
      </w:r>
      <w:r w:rsidR="00A75A73">
        <w:rPr>
          <w:lang w:val="en-GB" w:eastAsia="zh-CN"/>
        </w:rPr>
        <w:t>would mean</w:t>
      </w:r>
      <w:r w:rsidR="00EB2E83">
        <w:rPr>
          <w:lang w:val="en-GB" w:eastAsia="zh-CN"/>
        </w:rPr>
        <w:t xml:space="preserve"> that the </w:t>
      </w:r>
      <w:proofErr w:type="spellStart"/>
      <w:r w:rsidR="00EB2E83">
        <w:rPr>
          <w:lang w:val="en-GB" w:eastAsia="zh-CN"/>
        </w:rPr>
        <w:t>QoE</w:t>
      </w:r>
      <w:proofErr w:type="spellEnd"/>
      <w:r w:rsidR="00EB2E83">
        <w:rPr>
          <w:lang w:val="en-GB" w:eastAsia="zh-CN"/>
        </w:rPr>
        <w:t xml:space="preserve"> </w:t>
      </w:r>
      <w:r w:rsidR="00EB2E83">
        <w:rPr>
          <w:lang w:val="en-GB" w:eastAsia="zh-CN"/>
        </w:rPr>
        <w:lastRenderedPageBreak/>
        <w:t xml:space="preserve">measurements </w:t>
      </w:r>
      <w:r w:rsidR="00A75A73">
        <w:rPr>
          <w:lang w:val="en-GB" w:eastAsia="zh-CN"/>
        </w:rPr>
        <w:t>would be stopped</w:t>
      </w:r>
      <w:r w:rsidR="00F465F5">
        <w:rPr>
          <w:lang w:val="en-GB" w:eastAsia="zh-CN"/>
        </w:rPr>
        <w:t xml:space="preserve"> at the handover</w:t>
      </w:r>
      <w:r w:rsidR="0010165C">
        <w:rPr>
          <w:lang w:val="en-GB" w:eastAsia="zh-CN"/>
        </w:rPr>
        <w:t>.</w:t>
      </w:r>
      <w:r w:rsidR="00D97316">
        <w:rPr>
          <w:lang w:val="en-GB" w:eastAsia="zh-CN"/>
        </w:rPr>
        <w:t xml:space="preserve"> </w:t>
      </w:r>
      <w:r w:rsidR="00A75A73">
        <w:rPr>
          <w:lang w:val="en-GB" w:eastAsia="zh-CN"/>
        </w:rPr>
        <w:t>One approach co</w:t>
      </w:r>
      <w:r w:rsidR="00F465F5">
        <w:rPr>
          <w:lang w:val="en-GB" w:eastAsia="zh-CN"/>
        </w:rPr>
        <w:t>uld be to rely on that the network should send</w:t>
      </w:r>
      <w:r w:rsidR="00CC3265">
        <w:rPr>
          <w:lang w:val="en-GB" w:eastAsia="zh-CN"/>
        </w:rPr>
        <w:t xml:space="preserve"> the </w:t>
      </w:r>
      <w:proofErr w:type="spellStart"/>
      <w:r w:rsidR="00CC3265">
        <w:rPr>
          <w:lang w:val="en-GB" w:eastAsia="zh-CN"/>
        </w:rPr>
        <w:t>QoE</w:t>
      </w:r>
      <w:proofErr w:type="spellEnd"/>
      <w:r w:rsidR="00CC3265">
        <w:rPr>
          <w:lang w:val="en-GB" w:eastAsia="zh-CN"/>
        </w:rPr>
        <w:t xml:space="preserve"> configurations in the Handover C</w:t>
      </w:r>
      <w:r w:rsidR="00F465F5">
        <w:rPr>
          <w:lang w:val="en-GB" w:eastAsia="zh-CN"/>
        </w:rPr>
        <w:t>ommand.</w:t>
      </w:r>
      <w:r w:rsidR="005B7681">
        <w:rPr>
          <w:lang w:val="en-GB" w:eastAsia="zh-CN"/>
        </w:rPr>
        <w:t xml:space="preserve"> </w:t>
      </w:r>
      <w:r w:rsidR="00FD5085">
        <w:rPr>
          <w:lang w:val="en-GB" w:eastAsia="zh-CN"/>
        </w:rPr>
        <w:t xml:space="preserve">However, </w:t>
      </w:r>
      <w:proofErr w:type="spellStart"/>
      <w:r w:rsidR="005B7681">
        <w:rPr>
          <w:lang w:val="en-GB" w:eastAsia="zh-CN"/>
        </w:rPr>
        <w:t>QoE</w:t>
      </w:r>
      <w:proofErr w:type="spellEnd"/>
      <w:r w:rsidR="005B7681">
        <w:rPr>
          <w:lang w:val="en-GB" w:eastAsia="zh-CN"/>
        </w:rPr>
        <w:t xml:space="preserve"> configurations may be large</w:t>
      </w:r>
      <w:r w:rsidR="00FD5085">
        <w:rPr>
          <w:lang w:val="en-GB" w:eastAsia="zh-CN"/>
        </w:rPr>
        <w:t xml:space="preserve"> a</w:t>
      </w:r>
      <w:r w:rsidR="007925B1">
        <w:rPr>
          <w:lang w:val="en-GB" w:eastAsia="zh-CN"/>
        </w:rPr>
        <w:t xml:space="preserve">nd, large handover commands should be avoided to </w:t>
      </w:r>
      <w:r w:rsidR="003A2186">
        <w:rPr>
          <w:lang w:val="en-GB" w:eastAsia="zh-CN"/>
        </w:rPr>
        <w:t>avoid handover failures</w:t>
      </w:r>
      <w:r w:rsidR="00CC3265">
        <w:rPr>
          <w:lang w:val="en-GB" w:eastAsia="zh-CN"/>
        </w:rPr>
        <w:t xml:space="preserve"> as the Handover Command may often be sent in poor radio conditions</w:t>
      </w:r>
      <w:r w:rsidR="003A2186">
        <w:rPr>
          <w:lang w:val="en-GB" w:eastAsia="zh-CN"/>
        </w:rPr>
        <w:t xml:space="preserve">. </w:t>
      </w:r>
      <w:r w:rsidR="00FD5085">
        <w:rPr>
          <w:lang w:val="en-GB" w:eastAsia="zh-CN"/>
        </w:rPr>
        <w:t>I</w:t>
      </w:r>
      <w:r w:rsidR="003A2186">
        <w:rPr>
          <w:lang w:val="en-GB" w:eastAsia="zh-CN"/>
        </w:rPr>
        <w:t xml:space="preserve">t is </w:t>
      </w:r>
      <w:r w:rsidR="00FD5085">
        <w:rPr>
          <w:lang w:val="en-GB" w:eastAsia="zh-CN"/>
        </w:rPr>
        <w:t xml:space="preserve">therefore </w:t>
      </w:r>
      <w:r w:rsidR="003A2186">
        <w:rPr>
          <w:lang w:val="en-GB" w:eastAsia="zh-CN"/>
        </w:rPr>
        <w:t xml:space="preserve">important to avoid having to </w:t>
      </w:r>
      <w:r w:rsidR="00CC3265">
        <w:rPr>
          <w:lang w:val="en-GB" w:eastAsia="zh-CN"/>
        </w:rPr>
        <w:t xml:space="preserve">send </w:t>
      </w:r>
      <w:proofErr w:type="spellStart"/>
      <w:r w:rsidR="00CC3265">
        <w:rPr>
          <w:lang w:val="en-GB" w:eastAsia="zh-CN"/>
        </w:rPr>
        <w:t>QoE</w:t>
      </w:r>
      <w:proofErr w:type="spellEnd"/>
      <w:r w:rsidR="00CC3265">
        <w:rPr>
          <w:lang w:val="en-GB" w:eastAsia="zh-CN"/>
        </w:rPr>
        <w:t xml:space="preserve"> configurations in the Handover C</w:t>
      </w:r>
      <w:r w:rsidR="003A2186">
        <w:rPr>
          <w:lang w:val="en-GB" w:eastAsia="zh-CN"/>
        </w:rPr>
        <w:t>ommand.</w:t>
      </w:r>
      <w:r w:rsidR="00CC3265">
        <w:rPr>
          <w:lang w:val="en-GB" w:eastAsia="zh-CN"/>
        </w:rPr>
        <w:t xml:space="preserve"> It is</w:t>
      </w:r>
      <w:r w:rsidR="003A2186">
        <w:rPr>
          <w:lang w:val="en-GB" w:eastAsia="zh-CN"/>
        </w:rPr>
        <w:t xml:space="preserve"> also note</w:t>
      </w:r>
      <w:r w:rsidR="00CC3265">
        <w:rPr>
          <w:lang w:val="en-GB" w:eastAsia="zh-CN"/>
        </w:rPr>
        <w:t>d</w:t>
      </w:r>
      <w:r w:rsidR="003A2186">
        <w:rPr>
          <w:lang w:val="en-GB" w:eastAsia="zh-CN"/>
        </w:rPr>
        <w:t xml:space="preserve"> that RAN2 intends to support</w:t>
      </w:r>
      <w:r w:rsidR="00081A04">
        <w:rPr>
          <w:lang w:val="en-GB" w:eastAsia="zh-CN"/>
        </w:rPr>
        <w:t xml:space="preserve"> several </w:t>
      </w:r>
      <w:proofErr w:type="spellStart"/>
      <w:r w:rsidR="00081A04">
        <w:rPr>
          <w:lang w:val="en-GB" w:eastAsia="zh-CN"/>
        </w:rPr>
        <w:t>QoE</w:t>
      </w:r>
      <w:proofErr w:type="spellEnd"/>
      <w:r w:rsidR="00081A04">
        <w:rPr>
          <w:lang w:val="en-GB" w:eastAsia="zh-CN"/>
        </w:rPr>
        <w:t xml:space="preserve"> configurations in a UE, </w:t>
      </w:r>
      <w:r w:rsidR="00E86994">
        <w:rPr>
          <w:lang w:val="en-GB" w:eastAsia="zh-CN"/>
        </w:rPr>
        <w:t xml:space="preserve">and that would only </w:t>
      </w:r>
      <w:r w:rsidR="0009147A">
        <w:rPr>
          <w:lang w:val="en-GB" w:eastAsia="zh-CN"/>
        </w:rPr>
        <w:t>worsen the problem</w:t>
      </w:r>
      <w:r w:rsidR="00D1485E">
        <w:rPr>
          <w:lang w:val="en-GB" w:eastAsia="zh-CN"/>
        </w:rPr>
        <w:t xml:space="preserve"> </w:t>
      </w:r>
      <w:r w:rsidR="00C930B7">
        <w:rPr>
          <w:lang w:val="en-GB" w:eastAsia="zh-CN"/>
        </w:rPr>
        <w:t xml:space="preserve">by </w:t>
      </w:r>
      <w:r w:rsidR="00D1485E">
        <w:rPr>
          <w:lang w:val="en-GB" w:eastAsia="zh-CN"/>
        </w:rPr>
        <w:t xml:space="preserve">increasing the </w:t>
      </w:r>
      <w:r w:rsidR="00CC3265">
        <w:rPr>
          <w:lang w:val="en-GB" w:eastAsia="zh-CN"/>
        </w:rPr>
        <w:t xml:space="preserve">size of the Handover Command and thereby the </w:t>
      </w:r>
      <w:r w:rsidR="00C930B7">
        <w:rPr>
          <w:lang w:val="en-GB" w:eastAsia="zh-CN"/>
        </w:rPr>
        <w:t>handover failure</w:t>
      </w:r>
      <w:r w:rsidR="00CC3265">
        <w:rPr>
          <w:lang w:val="en-GB" w:eastAsia="zh-CN"/>
        </w:rPr>
        <w:t xml:space="preserve"> rate</w:t>
      </w:r>
      <w:r w:rsidR="0009147A">
        <w:rPr>
          <w:lang w:val="en-GB" w:eastAsia="zh-CN"/>
        </w:rPr>
        <w:t>.</w:t>
      </w:r>
      <w:r w:rsidR="0085502F">
        <w:rPr>
          <w:lang w:val="en-GB" w:eastAsia="zh-CN"/>
        </w:rPr>
        <w:t xml:space="preserve"> </w:t>
      </w:r>
    </w:p>
    <w:p w14:paraId="3B4BC8C1" w14:textId="4220046F" w:rsidR="005B73C1" w:rsidRDefault="00DC1F28" w:rsidP="00060834">
      <w:pPr>
        <w:rPr>
          <w:lang w:val="en-GB" w:eastAsia="zh-CN"/>
        </w:rPr>
      </w:pPr>
      <w:r>
        <w:rPr>
          <w:lang w:val="en-GB" w:eastAsia="zh-CN"/>
        </w:rPr>
        <w:t>It should be noted that w</w:t>
      </w:r>
      <w:r w:rsidR="000C55AA">
        <w:rPr>
          <w:lang w:val="en-GB" w:eastAsia="zh-CN"/>
        </w:rPr>
        <w:t xml:space="preserve">hen </w:t>
      </w:r>
      <w:proofErr w:type="spellStart"/>
      <w:r w:rsidR="000C55AA">
        <w:rPr>
          <w:lang w:val="en-GB" w:eastAsia="zh-CN"/>
        </w:rPr>
        <w:t>QoE</w:t>
      </w:r>
      <w:proofErr w:type="spellEnd"/>
      <w:r w:rsidR="000C55AA">
        <w:rPr>
          <w:lang w:val="en-GB" w:eastAsia="zh-CN"/>
        </w:rPr>
        <w:t xml:space="preserve"> measurements are configured for </w:t>
      </w:r>
      <w:r>
        <w:rPr>
          <w:lang w:val="en-GB" w:eastAsia="zh-CN"/>
        </w:rPr>
        <w:t xml:space="preserve">the UE for </w:t>
      </w:r>
      <w:r w:rsidR="000C55AA">
        <w:rPr>
          <w:lang w:val="en-GB" w:eastAsia="zh-CN"/>
        </w:rPr>
        <w:t xml:space="preserve">the first time, it can be done in multiple messages, and each RRC message may not be very large. However, if the UE has been configured with a number of different </w:t>
      </w:r>
      <w:proofErr w:type="spellStart"/>
      <w:r w:rsidR="000C55AA">
        <w:rPr>
          <w:lang w:val="en-GB" w:eastAsia="zh-CN"/>
        </w:rPr>
        <w:t>QoE</w:t>
      </w:r>
      <w:proofErr w:type="spellEnd"/>
      <w:r w:rsidR="000C55AA">
        <w:rPr>
          <w:lang w:val="en-GB" w:eastAsia="zh-CN"/>
        </w:rPr>
        <w:t xml:space="preserve"> configurations and a handover </w:t>
      </w:r>
      <w:proofErr w:type="gramStart"/>
      <w:r w:rsidR="000C55AA">
        <w:rPr>
          <w:lang w:val="en-GB" w:eastAsia="zh-CN"/>
        </w:rPr>
        <w:t>occurs</w:t>
      </w:r>
      <w:proofErr w:type="gramEnd"/>
      <w:r w:rsidR="000C55AA">
        <w:rPr>
          <w:lang w:val="en-GB" w:eastAsia="zh-CN"/>
        </w:rPr>
        <w:t xml:space="preserve"> and the network </w:t>
      </w:r>
      <w:r w:rsidR="00640235">
        <w:rPr>
          <w:lang w:val="en-GB" w:eastAsia="zh-CN"/>
        </w:rPr>
        <w:t xml:space="preserve">needs </w:t>
      </w:r>
      <w:r w:rsidR="000C55AA">
        <w:rPr>
          <w:lang w:val="en-GB" w:eastAsia="zh-CN"/>
        </w:rPr>
        <w:t xml:space="preserve">to use full configuration, all of the </w:t>
      </w:r>
      <w:proofErr w:type="spellStart"/>
      <w:r w:rsidR="000C55AA">
        <w:rPr>
          <w:lang w:val="en-GB" w:eastAsia="zh-CN"/>
        </w:rPr>
        <w:t>QoE</w:t>
      </w:r>
      <w:proofErr w:type="spellEnd"/>
      <w:r w:rsidR="000C55AA">
        <w:rPr>
          <w:lang w:val="en-GB" w:eastAsia="zh-CN"/>
        </w:rPr>
        <w:t xml:space="preserve"> configuration files need to be included in the Handover Command, otherwise there will be interruption of the </w:t>
      </w:r>
      <w:proofErr w:type="spellStart"/>
      <w:r w:rsidR="00841D95">
        <w:rPr>
          <w:lang w:val="en-GB" w:eastAsia="zh-CN"/>
        </w:rPr>
        <w:t>QoE</w:t>
      </w:r>
      <w:proofErr w:type="spellEnd"/>
      <w:r w:rsidR="00841D95">
        <w:rPr>
          <w:lang w:val="en-GB" w:eastAsia="zh-CN"/>
        </w:rPr>
        <w:t xml:space="preserve"> </w:t>
      </w:r>
      <w:r w:rsidR="000C55AA">
        <w:rPr>
          <w:lang w:val="en-GB" w:eastAsia="zh-CN"/>
        </w:rPr>
        <w:t xml:space="preserve">measurements. </w:t>
      </w:r>
    </w:p>
    <w:p w14:paraId="5EBE81D8" w14:textId="0E5C1BF8" w:rsidR="00636708" w:rsidRDefault="000C55AA" w:rsidP="00060834">
      <w:pPr>
        <w:rPr>
          <w:lang w:val="en-GB" w:eastAsia="zh-CN"/>
        </w:rPr>
      </w:pPr>
      <w:r>
        <w:rPr>
          <w:lang w:val="en-GB" w:eastAsia="zh-CN"/>
        </w:rPr>
        <w:t xml:space="preserve">RAN2 is discussing support for 8-64 simultaneous </w:t>
      </w:r>
      <w:proofErr w:type="spellStart"/>
      <w:r>
        <w:rPr>
          <w:lang w:val="en-GB" w:eastAsia="zh-CN"/>
        </w:rPr>
        <w:t>QoE</w:t>
      </w:r>
      <w:proofErr w:type="spellEnd"/>
      <w:r>
        <w:rPr>
          <w:lang w:val="en-GB" w:eastAsia="zh-CN"/>
        </w:rPr>
        <w:t xml:space="preserve"> measurements and including configurations for that many measurements in one message means that the size will be around 8000-64 000 bytes. That means that the Handover Command would need to be segmented, which is something that is not wanted.</w:t>
      </w:r>
      <w:r w:rsidR="004B5A36">
        <w:rPr>
          <w:lang w:val="en-GB" w:eastAsia="zh-CN"/>
        </w:rPr>
        <w:t xml:space="preserve"> </w:t>
      </w:r>
      <w:r w:rsidR="00AD6E75">
        <w:rPr>
          <w:lang w:val="en-GB" w:eastAsia="zh-CN"/>
        </w:rPr>
        <w:t>L</w:t>
      </w:r>
      <w:r w:rsidR="005B73C1">
        <w:rPr>
          <w:lang w:val="en-GB" w:eastAsia="zh-CN"/>
        </w:rPr>
        <w:t xml:space="preserve">arge message increases the likelihood of non-successful transmission and may impact the KPIs in the network negatively. </w:t>
      </w:r>
    </w:p>
    <w:p w14:paraId="29F1A120" w14:textId="0EF1F255" w:rsidR="00A75A73" w:rsidRDefault="00A75A73" w:rsidP="00060834">
      <w:pPr>
        <w:rPr>
          <w:lang w:val="en-GB" w:eastAsia="zh-CN"/>
        </w:rPr>
      </w:pPr>
      <w:r>
        <w:rPr>
          <w:lang w:val="en-GB" w:eastAsia="zh-CN"/>
        </w:rPr>
        <w:t xml:space="preserve">Sending the </w:t>
      </w:r>
      <w:proofErr w:type="spellStart"/>
      <w:r>
        <w:rPr>
          <w:lang w:val="en-GB" w:eastAsia="zh-CN"/>
        </w:rPr>
        <w:t>QoE</w:t>
      </w:r>
      <w:proofErr w:type="spellEnd"/>
      <w:r>
        <w:rPr>
          <w:lang w:val="en-GB" w:eastAsia="zh-CN"/>
        </w:rPr>
        <w:t xml:space="preserve"> configurations in a subsequent </w:t>
      </w:r>
      <w:proofErr w:type="spellStart"/>
      <w:r w:rsidRPr="00806A4D">
        <w:rPr>
          <w:i/>
          <w:lang w:val="en-GB" w:eastAsia="zh-CN"/>
        </w:rPr>
        <w:t>RRCReconfiguration</w:t>
      </w:r>
      <w:proofErr w:type="spellEnd"/>
      <w:r>
        <w:rPr>
          <w:lang w:val="en-GB" w:eastAsia="zh-CN"/>
        </w:rPr>
        <w:t xml:space="preserve"> message does not solve the problem, as that would mean that the measurements are stopped are res</w:t>
      </w:r>
      <w:r w:rsidR="00806A4D">
        <w:rPr>
          <w:lang w:val="en-GB" w:eastAsia="zh-CN"/>
        </w:rPr>
        <w:t>tarted again, i.e. handover with full configuration would</w:t>
      </w:r>
      <w:r>
        <w:rPr>
          <w:lang w:val="en-GB" w:eastAsia="zh-CN"/>
        </w:rPr>
        <w:t xml:space="preserve"> not </w:t>
      </w:r>
      <w:r w:rsidR="00806A4D">
        <w:rPr>
          <w:lang w:val="en-GB" w:eastAsia="zh-CN"/>
        </w:rPr>
        <w:t xml:space="preserve">be </w:t>
      </w:r>
      <w:r>
        <w:rPr>
          <w:lang w:val="en-GB" w:eastAsia="zh-CN"/>
        </w:rPr>
        <w:t>supported.</w:t>
      </w:r>
      <w:r w:rsidR="00806A4D">
        <w:rPr>
          <w:lang w:val="en-GB" w:eastAsia="zh-CN"/>
        </w:rPr>
        <w:t xml:space="preserve"> </w:t>
      </w:r>
      <w:r>
        <w:rPr>
          <w:lang w:val="en-GB" w:eastAsia="zh-CN"/>
        </w:rPr>
        <w:t xml:space="preserve"> </w:t>
      </w:r>
    </w:p>
    <w:p w14:paraId="094D6A11" w14:textId="49223790" w:rsidR="00BC5C79" w:rsidRDefault="005B73C1" w:rsidP="00060834">
      <w:pPr>
        <w:rPr>
          <w:lang w:val="en-GB" w:eastAsia="zh-CN"/>
        </w:rPr>
      </w:pPr>
      <w:r>
        <w:rPr>
          <w:lang w:val="en-GB" w:eastAsia="zh-CN"/>
        </w:rPr>
        <w:t xml:space="preserve">The </w:t>
      </w:r>
      <w:proofErr w:type="spellStart"/>
      <w:r>
        <w:rPr>
          <w:lang w:val="en-GB" w:eastAsia="zh-CN"/>
        </w:rPr>
        <w:t>QoE</w:t>
      </w:r>
      <w:proofErr w:type="spellEnd"/>
      <w:r>
        <w:rPr>
          <w:lang w:val="en-GB" w:eastAsia="zh-CN"/>
        </w:rPr>
        <w:t xml:space="preserve"> configurations are application layer co</w:t>
      </w:r>
      <w:r w:rsidR="00A75A73">
        <w:rPr>
          <w:lang w:val="en-GB" w:eastAsia="zh-CN"/>
        </w:rPr>
        <w:t>nfigurations and it is</w:t>
      </w:r>
      <w:r>
        <w:rPr>
          <w:lang w:val="en-GB" w:eastAsia="zh-CN"/>
        </w:rPr>
        <w:t xml:space="preserve"> in</w:t>
      </w:r>
      <w:r w:rsidR="007E4B60">
        <w:rPr>
          <w:lang w:val="en-GB" w:eastAsia="zh-CN"/>
        </w:rPr>
        <w:t xml:space="preserve"> </w:t>
      </w:r>
      <w:r>
        <w:rPr>
          <w:lang w:val="en-GB" w:eastAsia="zh-CN"/>
        </w:rPr>
        <w:t>line with ex</w:t>
      </w:r>
      <w:r w:rsidR="00A75A73">
        <w:rPr>
          <w:lang w:val="en-GB" w:eastAsia="zh-CN"/>
        </w:rPr>
        <w:t>isting specification</w:t>
      </w:r>
      <w:r>
        <w:rPr>
          <w:lang w:val="en-GB" w:eastAsia="zh-CN"/>
        </w:rPr>
        <w:t xml:space="preserve"> that the UE keeps highe</w:t>
      </w:r>
      <w:r w:rsidR="00ED78A6">
        <w:rPr>
          <w:lang w:val="en-GB" w:eastAsia="zh-CN"/>
        </w:rPr>
        <w:t xml:space="preserve">r layer configurations and </w:t>
      </w:r>
      <w:r>
        <w:rPr>
          <w:lang w:val="en-GB" w:eastAsia="zh-CN"/>
        </w:rPr>
        <w:t xml:space="preserve">releases the radio configurations at full configuration. The network could in such case indicate, in the Handover Command, the </w:t>
      </w:r>
      <w:proofErr w:type="spellStart"/>
      <w:r w:rsidRPr="005B73C1">
        <w:rPr>
          <w:i/>
          <w:lang w:val="en-GB" w:eastAsia="zh-CN"/>
        </w:rPr>
        <w:t>measConfigAppLayerId’s</w:t>
      </w:r>
      <w:proofErr w:type="spellEnd"/>
      <w:r>
        <w:rPr>
          <w:lang w:val="en-GB" w:eastAsia="zh-CN"/>
        </w:rPr>
        <w:t xml:space="preserve"> of the </w:t>
      </w:r>
      <w:proofErr w:type="spellStart"/>
      <w:r>
        <w:rPr>
          <w:lang w:val="en-GB" w:eastAsia="zh-CN"/>
        </w:rPr>
        <w:t>QoE</w:t>
      </w:r>
      <w:proofErr w:type="spellEnd"/>
      <w:r>
        <w:rPr>
          <w:lang w:val="en-GB" w:eastAsia="zh-CN"/>
        </w:rPr>
        <w:t xml:space="preserve"> configurations that should continue after the handover and the </w:t>
      </w:r>
      <w:proofErr w:type="spellStart"/>
      <w:r>
        <w:rPr>
          <w:lang w:val="en-GB" w:eastAsia="zh-CN"/>
        </w:rPr>
        <w:t>QoE</w:t>
      </w:r>
      <w:proofErr w:type="spellEnd"/>
      <w:r>
        <w:rPr>
          <w:lang w:val="en-GB" w:eastAsia="zh-CN"/>
        </w:rPr>
        <w:t xml:space="preserve"> configuration file could be omitted. If a </w:t>
      </w:r>
      <w:proofErr w:type="spellStart"/>
      <w:r w:rsidRPr="005B73C1">
        <w:rPr>
          <w:i/>
          <w:lang w:val="en-GB" w:eastAsia="zh-CN"/>
        </w:rPr>
        <w:t>measConfigAppLayerId</w:t>
      </w:r>
      <w:proofErr w:type="spellEnd"/>
      <w:r>
        <w:rPr>
          <w:lang w:val="en-GB" w:eastAsia="zh-CN"/>
        </w:rPr>
        <w:t xml:space="preserve"> is not indicated, the UE should release that </w:t>
      </w:r>
      <w:proofErr w:type="spellStart"/>
      <w:r>
        <w:rPr>
          <w:lang w:val="en-GB" w:eastAsia="zh-CN"/>
        </w:rPr>
        <w:t>QoE</w:t>
      </w:r>
      <w:proofErr w:type="spellEnd"/>
      <w:r>
        <w:rPr>
          <w:lang w:val="en-GB" w:eastAsia="zh-CN"/>
        </w:rPr>
        <w:t xml:space="preserve"> configuration.  </w:t>
      </w:r>
    </w:p>
    <w:p w14:paraId="0CB0EB11" w14:textId="4D17BCAD" w:rsidR="00A30B30" w:rsidRPr="00311EB8" w:rsidRDefault="0051359A" w:rsidP="00060834">
      <w:pPr>
        <w:rPr>
          <w:b/>
          <w:bCs/>
          <w:lang w:val="en-GB" w:eastAsia="zh-CN"/>
        </w:rPr>
      </w:pPr>
      <w:r>
        <w:rPr>
          <w:b/>
          <w:bCs/>
          <w:lang w:val="en-GB" w:eastAsia="zh-CN"/>
        </w:rPr>
        <w:t xml:space="preserve">Observation </w:t>
      </w:r>
      <w:r w:rsidR="00AD6E75">
        <w:rPr>
          <w:b/>
          <w:bCs/>
          <w:lang w:val="en-GB" w:eastAsia="zh-CN"/>
        </w:rPr>
        <w:t>3</w:t>
      </w:r>
      <w:r>
        <w:rPr>
          <w:b/>
          <w:bCs/>
          <w:lang w:val="en-GB" w:eastAsia="zh-CN"/>
        </w:rPr>
        <w:t>:</w:t>
      </w:r>
      <w:r w:rsidR="00311EB8" w:rsidRPr="00CC3265">
        <w:rPr>
          <w:b/>
          <w:bCs/>
          <w:lang w:val="en-GB" w:eastAsia="zh-CN"/>
        </w:rPr>
        <w:t xml:space="preserve"> Including the </w:t>
      </w:r>
      <w:proofErr w:type="spellStart"/>
      <w:r w:rsidR="00311EB8" w:rsidRPr="00CC3265">
        <w:rPr>
          <w:b/>
          <w:bCs/>
          <w:lang w:val="en-GB" w:eastAsia="zh-CN"/>
        </w:rPr>
        <w:t>QoE</w:t>
      </w:r>
      <w:proofErr w:type="spellEnd"/>
      <w:r w:rsidR="00311EB8" w:rsidRPr="00CC3265">
        <w:rPr>
          <w:b/>
          <w:bCs/>
          <w:lang w:val="en-GB" w:eastAsia="zh-CN"/>
        </w:rPr>
        <w:t xml:space="preserve"> configuration in the </w:t>
      </w:r>
      <w:r w:rsidR="00311EB8">
        <w:rPr>
          <w:b/>
          <w:bCs/>
          <w:lang w:val="en-GB" w:eastAsia="zh-CN"/>
        </w:rPr>
        <w:t>H</w:t>
      </w:r>
      <w:r w:rsidR="00311EB8" w:rsidRPr="00CC3265">
        <w:rPr>
          <w:b/>
          <w:bCs/>
          <w:lang w:val="en-GB" w:eastAsia="zh-CN"/>
        </w:rPr>
        <w:t xml:space="preserve">andover </w:t>
      </w:r>
      <w:r w:rsidR="00311EB8">
        <w:rPr>
          <w:b/>
          <w:bCs/>
          <w:lang w:val="en-GB" w:eastAsia="zh-CN"/>
        </w:rPr>
        <w:t>C</w:t>
      </w:r>
      <w:r w:rsidR="00311EB8" w:rsidRPr="00CC3265">
        <w:rPr>
          <w:b/>
          <w:bCs/>
          <w:lang w:val="en-GB" w:eastAsia="zh-CN"/>
        </w:rPr>
        <w:t>ommand increase</w:t>
      </w:r>
      <w:r w:rsidR="00311EB8">
        <w:rPr>
          <w:b/>
          <w:bCs/>
          <w:lang w:val="en-GB" w:eastAsia="zh-CN"/>
        </w:rPr>
        <w:t>s</w:t>
      </w:r>
      <w:r w:rsidR="00311EB8" w:rsidRPr="00CC3265">
        <w:rPr>
          <w:b/>
          <w:bCs/>
          <w:lang w:val="en-GB" w:eastAsia="zh-CN"/>
        </w:rPr>
        <w:t xml:space="preserve"> the risk of handover failure, as it increases the </w:t>
      </w:r>
      <w:r w:rsidR="00311EB8">
        <w:rPr>
          <w:b/>
          <w:bCs/>
          <w:lang w:val="en-GB" w:eastAsia="zh-CN"/>
        </w:rPr>
        <w:t>size of the Handover Command</w:t>
      </w:r>
      <w:r w:rsidR="00311EB8" w:rsidRPr="00CC3265">
        <w:rPr>
          <w:b/>
          <w:bCs/>
          <w:lang w:val="en-GB" w:eastAsia="zh-CN"/>
        </w:rPr>
        <w:t>.</w:t>
      </w:r>
    </w:p>
    <w:p w14:paraId="428D6384" w14:textId="37110F10" w:rsidR="005B73C1" w:rsidRPr="005B73C1" w:rsidRDefault="00083038" w:rsidP="00060834">
      <w:pPr>
        <w:rPr>
          <w:b/>
          <w:lang w:val="en-GB" w:eastAsia="zh-CN"/>
        </w:rPr>
      </w:pPr>
      <w:r>
        <w:rPr>
          <w:b/>
          <w:lang w:val="en-GB" w:eastAsia="zh-CN"/>
        </w:rPr>
        <w:t>Proposal 6</w:t>
      </w:r>
      <w:r w:rsidR="005B73C1" w:rsidRPr="005B73C1">
        <w:rPr>
          <w:b/>
          <w:lang w:val="en-GB" w:eastAsia="zh-CN"/>
        </w:rPr>
        <w:t xml:space="preserve">: The </w:t>
      </w:r>
      <w:proofErr w:type="spellStart"/>
      <w:r w:rsidR="005B73C1" w:rsidRPr="005B73C1">
        <w:rPr>
          <w:b/>
          <w:lang w:val="en-GB" w:eastAsia="zh-CN"/>
        </w:rPr>
        <w:t>QoE</w:t>
      </w:r>
      <w:proofErr w:type="spellEnd"/>
      <w:r w:rsidR="005B73C1" w:rsidRPr="005B73C1">
        <w:rPr>
          <w:b/>
          <w:lang w:val="en-GB" w:eastAsia="zh-CN"/>
        </w:rPr>
        <w:t xml:space="preserve"> configuration file is optionally included in </w:t>
      </w:r>
      <w:proofErr w:type="spellStart"/>
      <w:r w:rsidR="005B73C1" w:rsidRPr="005B73C1">
        <w:rPr>
          <w:b/>
          <w:i/>
          <w:lang w:val="en-GB" w:eastAsia="zh-CN"/>
        </w:rPr>
        <w:t>RRCReconfiguration</w:t>
      </w:r>
      <w:proofErr w:type="spellEnd"/>
      <w:r w:rsidR="005B73C1" w:rsidRPr="005B73C1">
        <w:rPr>
          <w:b/>
          <w:lang w:val="en-GB" w:eastAsia="zh-CN"/>
        </w:rPr>
        <w:t>.</w:t>
      </w:r>
    </w:p>
    <w:p w14:paraId="5D368B68" w14:textId="5EC4FEA9" w:rsidR="005B73C1" w:rsidRPr="005B73C1" w:rsidRDefault="00083038" w:rsidP="00060834">
      <w:pPr>
        <w:rPr>
          <w:b/>
          <w:lang w:val="en-GB" w:eastAsia="zh-CN"/>
        </w:rPr>
      </w:pPr>
      <w:r>
        <w:rPr>
          <w:b/>
          <w:lang w:val="en-GB" w:eastAsia="zh-CN"/>
        </w:rPr>
        <w:t>Proposal 7</w:t>
      </w:r>
      <w:r w:rsidR="005B73C1" w:rsidRPr="005B73C1">
        <w:rPr>
          <w:b/>
          <w:lang w:val="en-GB" w:eastAsia="zh-CN"/>
        </w:rPr>
        <w:t xml:space="preserve">: </w:t>
      </w:r>
      <w:proofErr w:type="gramStart"/>
      <w:r w:rsidR="003B7A35">
        <w:rPr>
          <w:b/>
          <w:lang w:val="en-GB" w:eastAsia="zh-CN"/>
        </w:rPr>
        <w:t>Similar to</w:t>
      </w:r>
      <w:proofErr w:type="gramEnd"/>
      <w:r w:rsidR="003B7A35">
        <w:rPr>
          <w:b/>
          <w:lang w:val="en-GB" w:eastAsia="zh-CN"/>
        </w:rPr>
        <w:t xml:space="preserve"> resume, a</w:t>
      </w:r>
      <w:r w:rsidR="005B73C1" w:rsidRPr="005B73C1">
        <w:rPr>
          <w:b/>
          <w:lang w:val="en-GB" w:eastAsia="zh-CN"/>
        </w:rPr>
        <w:t xml:space="preserve">t handover with full configuration, the network indicates the </w:t>
      </w:r>
      <w:proofErr w:type="spellStart"/>
      <w:r w:rsidR="005B73C1" w:rsidRPr="005B73C1">
        <w:rPr>
          <w:b/>
          <w:i/>
          <w:lang w:val="en-GB" w:eastAsia="zh-CN"/>
        </w:rPr>
        <w:t>measConfigAppLayerId’s</w:t>
      </w:r>
      <w:proofErr w:type="spellEnd"/>
      <w:r w:rsidR="005B73C1" w:rsidRPr="005B73C1">
        <w:rPr>
          <w:b/>
          <w:lang w:val="en-GB" w:eastAsia="zh-CN"/>
        </w:rPr>
        <w:t xml:space="preserve"> of the </w:t>
      </w:r>
      <w:proofErr w:type="spellStart"/>
      <w:r w:rsidR="005B73C1" w:rsidRPr="005B73C1">
        <w:rPr>
          <w:b/>
          <w:lang w:val="en-GB" w:eastAsia="zh-CN"/>
        </w:rPr>
        <w:t>QoE</w:t>
      </w:r>
      <w:proofErr w:type="spellEnd"/>
      <w:r w:rsidR="005B73C1" w:rsidRPr="005B73C1">
        <w:rPr>
          <w:b/>
          <w:lang w:val="en-GB" w:eastAsia="zh-CN"/>
        </w:rPr>
        <w:t xml:space="preserve"> measurements that should continue after the handover. </w:t>
      </w:r>
    </w:p>
    <w:p w14:paraId="2746675D" w14:textId="3B375ADC" w:rsidR="00ED78A6" w:rsidRDefault="00ED78A6" w:rsidP="00060834">
      <w:pPr>
        <w:rPr>
          <w:lang w:val="en-GB" w:eastAsia="zh-CN"/>
        </w:rPr>
      </w:pPr>
      <w:r>
        <w:rPr>
          <w:lang w:val="en-GB" w:eastAsia="zh-CN"/>
        </w:rPr>
        <w:t xml:space="preserve">If the UE enters the area of a </w:t>
      </w:r>
      <w:proofErr w:type="spellStart"/>
      <w:r>
        <w:rPr>
          <w:lang w:val="en-GB" w:eastAsia="zh-CN"/>
        </w:rPr>
        <w:t>gNB</w:t>
      </w:r>
      <w:proofErr w:type="spellEnd"/>
      <w:r>
        <w:rPr>
          <w:lang w:val="en-GB" w:eastAsia="zh-CN"/>
        </w:rPr>
        <w:t xml:space="preserve"> which does not support </w:t>
      </w:r>
      <w:proofErr w:type="spellStart"/>
      <w:r>
        <w:rPr>
          <w:lang w:val="en-GB" w:eastAsia="zh-CN"/>
        </w:rPr>
        <w:t>QoE</w:t>
      </w:r>
      <w:proofErr w:type="spellEnd"/>
      <w:r>
        <w:rPr>
          <w:lang w:val="en-GB" w:eastAsia="zh-CN"/>
        </w:rPr>
        <w:t xml:space="preserve"> measurements, the target </w:t>
      </w:r>
      <w:proofErr w:type="spellStart"/>
      <w:r>
        <w:rPr>
          <w:lang w:val="en-GB" w:eastAsia="zh-CN"/>
        </w:rPr>
        <w:t>gNB</w:t>
      </w:r>
      <w:proofErr w:type="spellEnd"/>
      <w:r>
        <w:rPr>
          <w:lang w:val="en-GB" w:eastAsia="zh-CN"/>
        </w:rPr>
        <w:t xml:space="preserve"> will not recognize that part of the configuration and a full configuration will be triggered. In such case, no </w:t>
      </w:r>
      <w:proofErr w:type="spellStart"/>
      <w:r w:rsidRPr="00ED78A6">
        <w:rPr>
          <w:i/>
          <w:lang w:val="en-GB" w:eastAsia="zh-CN"/>
        </w:rPr>
        <w:t>measConfigAppLayerId’s</w:t>
      </w:r>
      <w:proofErr w:type="spellEnd"/>
      <w:r>
        <w:rPr>
          <w:lang w:val="en-GB" w:eastAsia="zh-CN"/>
        </w:rPr>
        <w:t xml:space="preserve"> will be indicated in the Handover Command and the UE will release all </w:t>
      </w:r>
      <w:proofErr w:type="spellStart"/>
      <w:r>
        <w:rPr>
          <w:lang w:val="en-GB" w:eastAsia="zh-CN"/>
        </w:rPr>
        <w:t>QoE</w:t>
      </w:r>
      <w:proofErr w:type="spellEnd"/>
      <w:r>
        <w:rPr>
          <w:lang w:val="en-GB" w:eastAsia="zh-CN"/>
        </w:rPr>
        <w:t xml:space="preserve"> configurations.</w:t>
      </w:r>
    </w:p>
    <w:p w14:paraId="55A57094" w14:textId="22AE2978" w:rsidR="00ED78A6" w:rsidRDefault="00083038" w:rsidP="00060834">
      <w:pPr>
        <w:rPr>
          <w:b/>
          <w:lang w:val="en-GB" w:eastAsia="zh-CN"/>
        </w:rPr>
      </w:pPr>
      <w:r>
        <w:rPr>
          <w:b/>
          <w:lang w:val="en-GB" w:eastAsia="zh-CN"/>
        </w:rPr>
        <w:t>Proposal 8</w:t>
      </w:r>
      <w:r w:rsidR="00ED78A6" w:rsidRPr="00ED78A6">
        <w:rPr>
          <w:b/>
          <w:lang w:val="en-GB" w:eastAsia="zh-CN"/>
        </w:rPr>
        <w:t xml:space="preserve">: The UE releases </w:t>
      </w:r>
      <w:r w:rsidR="00ED78A6">
        <w:rPr>
          <w:b/>
          <w:lang w:val="en-GB" w:eastAsia="zh-CN"/>
        </w:rPr>
        <w:t xml:space="preserve">the </w:t>
      </w:r>
      <w:proofErr w:type="spellStart"/>
      <w:r w:rsidR="00ED78A6" w:rsidRPr="00ED78A6">
        <w:rPr>
          <w:b/>
          <w:lang w:val="en-GB" w:eastAsia="zh-CN"/>
        </w:rPr>
        <w:t>QoE</w:t>
      </w:r>
      <w:proofErr w:type="spellEnd"/>
      <w:r w:rsidR="00ED78A6" w:rsidRPr="00ED78A6">
        <w:rPr>
          <w:b/>
          <w:lang w:val="en-GB" w:eastAsia="zh-CN"/>
        </w:rPr>
        <w:t xml:space="preserve"> configurations if the corresponding </w:t>
      </w:r>
      <w:proofErr w:type="spellStart"/>
      <w:r w:rsidR="00ED78A6" w:rsidRPr="00ED78A6">
        <w:rPr>
          <w:b/>
          <w:i/>
          <w:lang w:val="en-GB" w:eastAsia="zh-CN"/>
        </w:rPr>
        <w:t>measConfigAppLayerId</w:t>
      </w:r>
      <w:proofErr w:type="spellEnd"/>
      <w:r w:rsidR="00ED78A6" w:rsidRPr="00ED78A6">
        <w:rPr>
          <w:b/>
          <w:lang w:val="en-GB" w:eastAsia="zh-CN"/>
        </w:rPr>
        <w:t xml:space="preserve"> is not indicated in the Handover Command.</w:t>
      </w:r>
    </w:p>
    <w:p w14:paraId="0E79944C" w14:textId="6EE664C3" w:rsidR="00AD6E75" w:rsidRDefault="00AD6E75" w:rsidP="00060834">
      <w:pPr>
        <w:rPr>
          <w:lang w:val="en-GB" w:eastAsia="zh-CN"/>
        </w:rPr>
      </w:pPr>
      <w:r w:rsidRPr="00AD6E75">
        <w:rPr>
          <w:lang w:val="en-GB" w:eastAsia="zh-CN"/>
        </w:rPr>
        <w:t xml:space="preserve">If the handling in the UE at </w:t>
      </w:r>
      <w:proofErr w:type="spellStart"/>
      <w:r w:rsidRPr="00AD6E75">
        <w:rPr>
          <w:i/>
          <w:lang w:val="en-GB" w:eastAsia="zh-CN"/>
        </w:rPr>
        <w:t>fullConfig</w:t>
      </w:r>
      <w:proofErr w:type="spellEnd"/>
      <w:r w:rsidRPr="00AD6E75">
        <w:rPr>
          <w:lang w:val="en-GB" w:eastAsia="zh-CN"/>
        </w:rPr>
        <w:t xml:space="preserve"> </w:t>
      </w:r>
      <w:r>
        <w:rPr>
          <w:lang w:val="en-GB" w:eastAsia="zh-CN"/>
        </w:rPr>
        <w:t>is preferred to be kept</w:t>
      </w:r>
      <w:r w:rsidRPr="00AD6E75">
        <w:rPr>
          <w:lang w:val="en-GB" w:eastAsia="zh-CN"/>
        </w:rPr>
        <w:t xml:space="preserve"> unchanged, an option would be that the network indicates the </w:t>
      </w:r>
      <w:proofErr w:type="spellStart"/>
      <w:r w:rsidRPr="00AD6E75">
        <w:rPr>
          <w:lang w:val="en-GB" w:eastAsia="zh-CN"/>
        </w:rPr>
        <w:t>QoE</w:t>
      </w:r>
      <w:proofErr w:type="spellEnd"/>
      <w:r w:rsidRPr="00AD6E75">
        <w:rPr>
          <w:lang w:val="en-GB" w:eastAsia="zh-CN"/>
        </w:rPr>
        <w:t xml:space="preserve"> configurations to be released</w:t>
      </w:r>
      <w:r w:rsidR="00206BEF">
        <w:rPr>
          <w:lang w:val="en-GB" w:eastAsia="zh-CN"/>
        </w:rPr>
        <w:t xml:space="preserve"> in the Handover Command</w:t>
      </w:r>
      <w:r w:rsidRPr="00AD6E75">
        <w:rPr>
          <w:lang w:val="en-GB" w:eastAsia="zh-CN"/>
        </w:rPr>
        <w:t xml:space="preserve">. That requires that the </w:t>
      </w:r>
      <w:r>
        <w:rPr>
          <w:lang w:val="en-GB" w:eastAsia="zh-CN"/>
        </w:rPr>
        <w:t xml:space="preserve">network </w:t>
      </w:r>
      <w:r w:rsidR="008370C1">
        <w:rPr>
          <w:lang w:val="en-GB" w:eastAsia="zh-CN"/>
        </w:rPr>
        <w:t xml:space="preserve">also </w:t>
      </w:r>
      <w:r>
        <w:rPr>
          <w:lang w:val="en-GB" w:eastAsia="zh-CN"/>
        </w:rPr>
        <w:t xml:space="preserve">can indicate that no </w:t>
      </w:r>
      <w:proofErr w:type="spellStart"/>
      <w:r>
        <w:rPr>
          <w:lang w:val="en-GB" w:eastAsia="zh-CN"/>
        </w:rPr>
        <w:t>QoE</w:t>
      </w:r>
      <w:proofErr w:type="spellEnd"/>
      <w:r>
        <w:rPr>
          <w:lang w:val="en-GB" w:eastAsia="zh-CN"/>
        </w:rPr>
        <w:t xml:space="preserve"> measurements should be released, so that the case where the target </w:t>
      </w:r>
      <w:proofErr w:type="spellStart"/>
      <w:r>
        <w:rPr>
          <w:lang w:val="en-GB" w:eastAsia="zh-CN"/>
        </w:rPr>
        <w:t>gNB</w:t>
      </w:r>
      <w:proofErr w:type="spellEnd"/>
      <w:r>
        <w:rPr>
          <w:lang w:val="en-GB" w:eastAsia="zh-CN"/>
        </w:rPr>
        <w:t xml:space="preserve"> supports </w:t>
      </w:r>
      <w:proofErr w:type="spellStart"/>
      <w:r>
        <w:rPr>
          <w:lang w:val="en-GB" w:eastAsia="zh-CN"/>
        </w:rPr>
        <w:t>QoE</w:t>
      </w:r>
      <w:proofErr w:type="spellEnd"/>
      <w:r>
        <w:rPr>
          <w:lang w:val="en-GB" w:eastAsia="zh-CN"/>
        </w:rPr>
        <w:t xml:space="preserve"> measurements can be distinguished from the case where the target </w:t>
      </w:r>
      <w:proofErr w:type="spellStart"/>
      <w:r>
        <w:rPr>
          <w:lang w:val="en-GB" w:eastAsia="zh-CN"/>
        </w:rPr>
        <w:t>gNB</w:t>
      </w:r>
      <w:proofErr w:type="spellEnd"/>
      <w:r>
        <w:rPr>
          <w:lang w:val="en-GB" w:eastAsia="zh-CN"/>
        </w:rPr>
        <w:t xml:space="preserve"> does not support </w:t>
      </w:r>
      <w:proofErr w:type="spellStart"/>
      <w:r>
        <w:rPr>
          <w:lang w:val="en-GB" w:eastAsia="zh-CN"/>
        </w:rPr>
        <w:t>QoE</w:t>
      </w:r>
      <w:proofErr w:type="spellEnd"/>
      <w:r>
        <w:rPr>
          <w:lang w:val="en-GB" w:eastAsia="zh-CN"/>
        </w:rPr>
        <w:t xml:space="preserve"> measurements (wh</w:t>
      </w:r>
      <w:r w:rsidR="0059534C">
        <w:rPr>
          <w:lang w:val="en-GB" w:eastAsia="zh-CN"/>
        </w:rPr>
        <w:t>ere</w:t>
      </w:r>
      <w:r>
        <w:rPr>
          <w:lang w:val="en-GB" w:eastAsia="zh-CN"/>
        </w:rPr>
        <w:t xml:space="preserve"> nothing can be indicated to the UE</w:t>
      </w:r>
      <w:r w:rsidR="0059534C">
        <w:rPr>
          <w:lang w:val="en-GB" w:eastAsia="zh-CN"/>
        </w:rPr>
        <w:t xml:space="preserve"> and where all measurements </w:t>
      </w:r>
      <w:r w:rsidR="0059534C">
        <w:rPr>
          <w:lang w:val="en-GB" w:eastAsia="zh-CN"/>
        </w:rPr>
        <w:lastRenderedPageBreak/>
        <w:t>should be released</w:t>
      </w:r>
      <w:r>
        <w:rPr>
          <w:lang w:val="en-GB" w:eastAsia="zh-CN"/>
        </w:rPr>
        <w:t>).</w:t>
      </w:r>
      <w:r w:rsidR="00206BEF">
        <w:rPr>
          <w:lang w:val="en-GB" w:eastAsia="zh-CN"/>
        </w:rPr>
        <w:t xml:space="preserve"> </w:t>
      </w:r>
      <w:r w:rsidR="003B0BF1">
        <w:rPr>
          <w:lang w:val="en-GB" w:eastAsia="zh-CN"/>
        </w:rPr>
        <w:t>Alternatively, the networ</w:t>
      </w:r>
      <w:r w:rsidR="00193B3F">
        <w:rPr>
          <w:lang w:val="en-GB" w:eastAsia="zh-CN"/>
        </w:rPr>
        <w:t>k could indicate both which</w:t>
      </w:r>
      <w:r w:rsidR="003B0BF1">
        <w:rPr>
          <w:lang w:val="en-GB" w:eastAsia="zh-CN"/>
        </w:rPr>
        <w:t xml:space="preserve"> </w:t>
      </w:r>
      <w:proofErr w:type="spellStart"/>
      <w:r w:rsidR="003B0BF1">
        <w:rPr>
          <w:lang w:val="en-GB" w:eastAsia="zh-CN"/>
        </w:rPr>
        <w:t>QoE</w:t>
      </w:r>
      <w:proofErr w:type="spellEnd"/>
      <w:r w:rsidR="003B0BF1">
        <w:rPr>
          <w:lang w:val="en-GB" w:eastAsia="zh-CN"/>
        </w:rPr>
        <w:t xml:space="preserve"> </w:t>
      </w:r>
      <w:r w:rsidR="00193B3F">
        <w:rPr>
          <w:lang w:val="en-GB" w:eastAsia="zh-CN"/>
        </w:rPr>
        <w:t>configurations that should continue</w:t>
      </w:r>
      <w:r w:rsidR="003B0BF1">
        <w:rPr>
          <w:lang w:val="en-GB" w:eastAsia="zh-CN"/>
        </w:rPr>
        <w:t xml:space="preserve"> </w:t>
      </w:r>
      <w:r w:rsidR="00193B3F">
        <w:rPr>
          <w:lang w:val="en-GB" w:eastAsia="zh-CN"/>
        </w:rPr>
        <w:t xml:space="preserve">and which </w:t>
      </w:r>
      <w:proofErr w:type="spellStart"/>
      <w:r w:rsidR="00193B3F">
        <w:rPr>
          <w:lang w:val="en-GB" w:eastAsia="zh-CN"/>
        </w:rPr>
        <w:t>QoE</w:t>
      </w:r>
      <w:proofErr w:type="spellEnd"/>
      <w:r w:rsidR="00193B3F">
        <w:rPr>
          <w:lang w:val="en-GB" w:eastAsia="zh-CN"/>
        </w:rPr>
        <w:t xml:space="preserve"> configurations that should be</w:t>
      </w:r>
      <w:r w:rsidR="003B0BF1">
        <w:rPr>
          <w:lang w:val="en-GB" w:eastAsia="zh-CN"/>
        </w:rPr>
        <w:t xml:space="preserve"> released in the Handover Command. </w:t>
      </w:r>
      <w:r w:rsidR="00E97D35">
        <w:rPr>
          <w:lang w:val="en-GB" w:eastAsia="zh-CN"/>
        </w:rPr>
        <w:t>If this option is preferred, the agreements for re</w:t>
      </w:r>
      <w:r w:rsidR="000234E5">
        <w:rPr>
          <w:lang w:val="en-GB" w:eastAsia="zh-CN"/>
        </w:rPr>
        <w:t>sume and re-establishment should</w:t>
      </w:r>
      <w:r w:rsidR="00E97D35">
        <w:rPr>
          <w:lang w:val="en-GB" w:eastAsia="zh-CN"/>
        </w:rPr>
        <w:t xml:space="preserve"> be updated so that the same behaviour is applicable for all cases of </w:t>
      </w:r>
      <w:proofErr w:type="spellStart"/>
      <w:r w:rsidR="00E97D35" w:rsidRPr="00E97D35">
        <w:rPr>
          <w:i/>
          <w:lang w:val="en-GB" w:eastAsia="zh-CN"/>
        </w:rPr>
        <w:t>fullConfig</w:t>
      </w:r>
      <w:proofErr w:type="spellEnd"/>
      <w:r w:rsidR="00E97D35">
        <w:rPr>
          <w:lang w:val="en-GB" w:eastAsia="zh-CN"/>
        </w:rPr>
        <w:t>.</w:t>
      </w:r>
    </w:p>
    <w:p w14:paraId="14AE2EA3" w14:textId="409462EE" w:rsidR="00110816" w:rsidRDefault="00110816" w:rsidP="00060834">
      <w:pPr>
        <w:rPr>
          <w:b/>
          <w:lang w:eastAsia="ko-KR"/>
        </w:rPr>
      </w:pPr>
    </w:p>
    <w:p w14:paraId="5E64B1F5" w14:textId="7BED12A9" w:rsidR="00110816" w:rsidRPr="00110816" w:rsidRDefault="00110816" w:rsidP="00060834">
      <w:pPr>
        <w:pStyle w:val="Heading2"/>
      </w:pPr>
      <w:r>
        <w:t>SA4 requirements on mobility</w:t>
      </w:r>
    </w:p>
    <w:p w14:paraId="6E422026" w14:textId="354A1E7D" w:rsid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SA4 has specified requirements for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 so that the UE shall check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only when the respective session starts</w:t>
      </w:r>
      <w:r>
        <w:rPr>
          <w:rFonts w:eastAsia="Times New Roman" w:cs="Arial"/>
          <w:szCs w:val="20"/>
          <w:lang w:eastAsia="zh-CN"/>
        </w:rPr>
        <w:t>, see TS 26.247</w:t>
      </w:r>
      <w:r w:rsidRPr="00110816">
        <w:rPr>
          <w:rFonts w:eastAsia="Times New Roman" w:cs="Arial"/>
          <w:szCs w:val="20"/>
          <w:lang w:eastAsia="zh-CN"/>
        </w:rPr>
        <w:t xml:space="preserve">. This means that any potential changes in a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would not be effective for an ongoing session. </w:t>
      </w:r>
      <w:r>
        <w:rPr>
          <w:rFonts w:eastAsia="Times New Roman" w:cs="Arial"/>
          <w:szCs w:val="20"/>
          <w:lang w:eastAsia="zh-CN"/>
        </w:rPr>
        <w:t>This requirement is applicable also for NR, see reply LS</w:t>
      </w:r>
      <w:r w:rsidR="00391483">
        <w:rPr>
          <w:rFonts w:eastAsia="Times New Roman" w:cs="Arial"/>
          <w:szCs w:val="20"/>
          <w:lang w:eastAsia="zh-CN"/>
        </w:rPr>
        <w:t xml:space="preserve"> from SA4 in </w:t>
      </w:r>
      <w:r w:rsidR="00391483">
        <w:rPr>
          <w:rFonts w:eastAsia="Times New Roman" w:cs="Arial"/>
          <w:szCs w:val="20"/>
          <w:lang w:eastAsia="zh-CN"/>
        </w:rPr>
        <w:fldChar w:fldCharType="begin"/>
      </w:r>
      <w:r w:rsidR="00391483">
        <w:rPr>
          <w:rFonts w:eastAsia="Times New Roman" w:cs="Arial"/>
          <w:szCs w:val="20"/>
          <w:lang w:eastAsia="zh-CN"/>
        </w:rPr>
        <w:instrText xml:space="preserve"> REF _Ref85466757 \r \h </w:instrText>
      </w:r>
      <w:r w:rsidR="00391483">
        <w:rPr>
          <w:rFonts w:eastAsia="Times New Roman" w:cs="Arial"/>
          <w:szCs w:val="20"/>
          <w:lang w:eastAsia="zh-CN"/>
        </w:rPr>
      </w:r>
      <w:r w:rsidR="00391483">
        <w:rPr>
          <w:rFonts w:eastAsia="Times New Roman" w:cs="Arial"/>
          <w:szCs w:val="20"/>
          <w:lang w:eastAsia="zh-CN"/>
        </w:rPr>
        <w:fldChar w:fldCharType="separate"/>
      </w:r>
      <w:r w:rsidR="00391483">
        <w:rPr>
          <w:rFonts w:eastAsia="Times New Roman" w:cs="Arial"/>
          <w:szCs w:val="20"/>
          <w:lang w:eastAsia="zh-CN"/>
        </w:rPr>
        <w:t>[4]</w:t>
      </w:r>
      <w:r w:rsidR="00391483">
        <w:rPr>
          <w:rFonts w:eastAsia="Times New Roman" w:cs="Arial"/>
          <w:szCs w:val="20"/>
          <w:lang w:eastAsia="zh-CN"/>
        </w:rPr>
        <w:fldChar w:fldCharType="end"/>
      </w:r>
      <w:r w:rsidR="00391483">
        <w:rPr>
          <w:rFonts w:eastAsia="Times New Roman" w:cs="Arial"/>
          <w:szCs w:val="20"/>
          <w:lang w:eastAsia="zh-CN"/>
        </w:rPr>
        <w:t>.</w:t>
      </w:r>
      <w:r>
        <w:rPr>
          <w:rFonts w:eastAsia="Times New Roman" w:cs="Arial"/>
          <w:szCs w:val="20"/>
          <w:lang w:eastAsia="zh-CN"/>
        </w:rPr>
        <w:t xml:space="preserve"> </w:t>
      </w:r>
      <w:r w:rsidRPr="00110816">
        <w:rPr>
          <w:rFonts w:eastAsia="Times New Roman" w:cs="Arial"/>
          <w:szCs w:val="20"/>
          <w:lang w:eastAsia="zh-CN"/>
        </w:rPr>
        <w:t xml:space="preserve">See the SA4 requirements in Figure 1. </w:t>
      </w:r>
    </w:p>
    <w:p w14:paraId="778061FF" w14:textId="77777777" w:rsidR="00A63994" w:rsidRPr="00110816" w:rsidRDefault="00A63994"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79D8421E" w14:textId="2D50FA6D"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noProof/>
          <w:szCs w:val="20"/>
          <w:lang w:eastAsia="zh-CN"/>
        </w:rPr>
        <mc:AlternateContent>
          <mc:Choice Requires="wps">
            <w:drawing>
              <wp:anchor distT="0" distB="0" distL="114300" distR="114300" simplePos="0" relativeHeight="251658240" behindDoc="0" locked="0" layoutInCell="1" allowOverlap="1" wp14:anchorId="16A40496" wp14:editId="28D8B7E9">
                <wp:simplePos x="0" y="0"/>
                <wp:positionH relativeFrom="margin">
                  <wp:align>left</wp:align>
                </wp:positionH>
                <wp:positionV relativeFrom="paragraph">
                  <wp:posOffset>1905</wp:posOffset>
                </wp:positionV>
                <wp:extent cx="6193155" cy="1914525"/>
                <wp:effectExtent l="0" t="0" r="17145" b="28575"/>
                <wp:wrapNone/>
                <wp:docPr id="2" name="Text Box 2"/>
                <wp:cNvGraphicFramePr/>
                <a:graphic xmlns:a="http://schemas.openxmlformats.org/drawingml/2006/main">
                  <a:graphicData uri="http://schemas.microsoft.com/office/word/2010/wordprocessingShape">
                    <wps:wsp>
                      <wps:cNvSpPr txBox="1"/>
                      <wps:spPr>
                        <a:xfrm>
                          <a:off x="0" y="0"/>
                          <a:ext cx="6193155" cy="1914525"/>
                        </a:xfrm>
                        <a:prstGeom prst="rect">
                          <a:avLst/>
                        </a:prstGeom>
                        <a:solidFill>
                          <a:sysClr val="window" lastClr="FFFFFF"/>
                        </a:solidFill>
                        <a:ln w="6350">
                          <a:solidFill>
                            <a:prstClr val="black"/>
                          </a:solidFill>
                        </a:ln>
                      </wps:spPr>
                      <wps:txbx>
                        <w:txbxContent>
                          <w:p w14:paraId="113DE660" w14:textId="77777777" w:rsidR="00110816" w:rsidRDefault="00110816" w:rsidP="00110816">
                            <w:pPr>
                              <w:rPr>
                                <w:color w:val="1F497D"/>
                              </w:rPr>
                            </w:pPr>
                            <w:r>
                              <w:rPr>
                                <w:color w:val="1F497D"/>
                              </w:rPr>
                              <w:t xml:space="preserve">26.247, clause 10.1: The </w:t>
                            </w:r>
                            <w:proofErr w:type="spellStart"/>
                            <w:r>
                              <w:rPr>
                                <w:color w:val="1F497D"/>
                              </w:rPr>
                              <w:t>QoE</w:t>
                            </w:r>
                            <w:proofErr w:type="spellEnd"/>
                            <w:r>
                              <w:rPr>
                                <w:color w:val="1F497D"/>
                              </w:rPr>
                              <w:t xml:space="preserve"> configuration shall only be checked by the client when each session starts, and thus all logging and reporting </w:t>
                            </w:r>
                            <w:proofErr w:type="spellStart"/>
                            <w:r>
                              <w:rPr>
                                <w:color w:val="1F497D"/>
                              </w:rPr>
                              <w:t>criterias</w:t>
                            </w:r>
                            <w:proofErr w:type="spellEnd"/>
                            <w:r>
                              <w:rPr>
                                <w:color w:val="1F497D"/>
                              </w:rPr>
                              <w:t xml:space="preserve"> for an ongoing session shall be unaffected by any </w:t>
                            </w:r>
                            <w:proofErr w:type="spellStart"/>
                            <w:r>
                              <w:rPr>
                                <w:color w:val="1F497D"/>
                              </w:rPr>
                              <w:t>QoE</w:t>
                            </w:r>
                            <w:proofErr w:type="spellEnd"/>
                            <w:r>
                              <w:rPr>
                                <w:color w:val="1F497D"/>
                              </w:rPr>
                              <w:t xml:space="preserve"> configuration changes received during that session. This also includes evaluation of any filtering </w:t>
                            </w:r>
                            <w:proofErr w:type="spellStart"/>
                            <w:r>
                              <w:rPr>
                                <w:color w:val="1F497D"/>
                              </w:rPr>
                              <w:t>criterias</w:t>
                            </w:r>
                            <w:proofErr w:type="spellEnd"/>
                            <w:r>
                              <w:rPr>
                                <w:color w:val="1F497D"/>
                              </w:rPr>
                              <w:t xml:space="preserve">, such as geographical filtering, which shall only be done when the session starts. </w:t>
                            </w:r>
                            <w:proofErr w:type="gramStart"/>
                            <w:r>
                              <w:rPr>
                                <w:color w:val="1F497D"/>
                              </w:rPr>
                              <w:t>Thus</w:t>
                            </w:r>
                            <w:proofErr w:type="gramEnd"/>
                            <w:r>
                              <w:rPr>
                                <w:color w:val="1F497D"/>
                              </w:rPr>
                              <w:t xml:space="preserve"> </w:t>
                            </w:r>
                            <w:r w:rsidRPr="008972C2">
                              <w:rPr>
                                <w:color w:val="1F497D"/>
                                <w:highlight w:val="yellow"/>
                              </w:rPr>
                              <w:t xml:space="preserve">changes to the </w:t>
                            </w:r>
                            <w:proofErr w:type="spellStart"/>
                            <w:r w:rsidRPr="008972C2">
                              <w:rPr>
                                <w:color w:val="1F497D"/>
                                <w:highlight w:val="yellow"/>
                              </w:rPr>
                              <w:t>QoE</w:t>
                            </w:r>
                            <w:proofErr w:type="spellEnd"/>
                            <w:r w:rsidRPr="008972C2">
                              <w:rPr>
                                <w:color w:val="1F497D"/>
                                <w:highlight w:val="yellow"/>
                              </w:rPr>
                              <w:t xml:space="preserve"> configuration will only affect sessions started after these configuration changes have been received.</w:t>
                            </w:r>
                          </w:p>
                          <w:p w14:paraId="0EBB9FA2" w14:textId="77777777" w:rsidR="00110816" w:rsidRDefault="00110816" w:rsidP="00110816">
                            <w:pPr>
                              <w:rPr>
                                <w:color w:val="1F497D"/>
                              </w:rPr>
                            </w:pPr>
                            <w:r>
                              <w:rPr>
                                <w:color w:val="1F497D"/>
                              </w:rPr>
                              <w:t xml:space="preserve">26.114, clause 16.3: The </w:t>
                            </w:r>
                            <w:proofErr w:type="spellStart"/>
                            <w:r>
                              <w:rPr>
                                <w:color w:val="1F497D"/>
                              </w:rPr>
                              <w:t>QoE</w:t>
                            </w:r>
                            <w:proofErr w:type="spellEnd"/>
                            <w:r>
                              <w:rPr>
                                <w:color w:val="1F497D"/>
                              </w:rPr>
                              <w:t xml:space="preserve"> configuration shall only be checked by the client when each session starts, and thus all logging and reporting </w:t>
                            </w:r>
                            <w:proofErr w:type="spellStart"/>
                            <w:r>
                              <w:rPr>
                                <w:color w:val="1F497D"/>
                              </w:rPr>
                              <w:t>criterias</w:t>
                            </w:r>
                            <w:proofErr w:type="spellEnd"/>
                            <w:r>
                              <w:rPr>
                                <w:color w:val="1F497D"/>
                              </w:rPr>
                              <w:t xml:space="preserve"> for an ongoing session shall be unaffected by any </w:t>
                            </w:r>
                            <w:proofErr w:type="spellStart"/>
                            <w:r>
                              <w:rPr>
                                <w:color w:val="1F497D"/>
                              </w:rPr>
                              <w:t>QoE</w:t>
                            </w:r>
                            <w:proofErr w:type="spellEnd"/>
                            <w:r>
                              <w:rPr>
                                <w:color w:val="1F497D"/>
                              </w:rPr>
                              <w:t xml:space="preserve"> configuration changes received during that session. This also includes evaluation of any filtering </w:t>
                            </w:r>
                            <w:proofErr w:type="spellStart"/>
                            <w:r>
                              <w:rPr>
                                <w:color w:val="1F497D"/>
                              </w:rPr>
                              <w:t>criterias</w:t>
                            </w:r>
                            <w:proofErr w:type="spellEnd"/>
                            <w:r>
                              <w:rPr>
                                <w:color w:val="1F497D"/>
                              </w:rPr>
                              <w:t xml:space="preserve">, such as geographical filtering, which shall only be done when the session starts. </w:t>
                            </w:r>
                            <w:proofErr w:type="gramStart"/>
                            <w:r w:rsidRPr="008972C2">
                              <w:rPr>
                                <w:color w:val="1F497D"/>
                                <w:highlight w:val="yellow"/>
                              </w:rPr>
                              <w:t>Thus</w:t>
                            </w:r>
                            <w:proofErr w:type="gramEnd"/>
                            <w:r w:rsidRPr="008972C2">
                              <w:rPr>
                                <w:color w:val="1F497D"/>
                                <w:highlight w:val="yellow"/>
                              </w:rPr>
                              <w:t xml:space="preserve"> changes to the </w:t>
                            </w:r>
                            <w:proofErr w:type="spellStart"/>
                            <w:r w:rsidRPr="008972C2">
                              <w:rPr>
                                <w:color w:val="1F497D"/>
                                <w:highlight w:val="yellow"/>
                              </w:rPr>
                              <w:t>QoE</w:t>
                            </w:r>
                            <w:proofErr w:type="spellEnd"/>
                            <w:r w:rsidRPr="008972C2">
                              <w:rPr>
                                <w:color w:val="1F497D"/>
                                <w:highlight w:val="yellow"/>
                              </w:rPr>
                              <w:t xml:space="preserve"> configuration will only affect sessions started after these configuration changes have been received.</w:t>
                            </w:r>
                          </w:p>
                          <w:p w14:paraId="4EE7CA84" w14:textId="77777777" w:rsidR="00110816" w:rsidRDefault="00110816" w:rsidP="001108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6A40496" id="_x0000_t202" coordsize="21600,21600" o:spt="202" path="m,l,21600r21600,l21600,xe">
                <v:stroke joinstyle="miter"/>
                <v:path gradientshapeok="t" o:connecttype="rect"/>
              </v:shapetype>
              <v:shape id="Text Box 2" o:spid="_x0000_s1026" type="#_x0000_t202" style="position:absolute;left:0;text-align:left;margin-left:0;margin-top:.15pt;width:487.65pt;height:150.75pt;z-index:25165824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" fillcolor="window" strokeweight=".5pt">
                <v:textbox>
                  <w:txbxContent>
                    <w:p w14:paraId="113DE660" w14:textId="77777777" w:rsidR="00110816" w:rsidRDefault="00110816" w:rsidP="00110816">
                      <w:pPr>
                        <w:rPr>
                          <w:color w:val="1F497D"/>
                        </w:rPr>
                      </w:pPr>
                      <w:r>
                        <w:rPr>
                          <w:color w:val="1F497D"/>
                        </w:rPr>
                        <w:t xml:space="preserve">26.247, clause 10.1: The </w:t>
                      </w:r>
                      <w:proofErr w:type="spellStart"/>
                      <w:r>
                        <w:rPr>
                          <w:color w:val="1F497D"/>
                        </w:rPr>
                        <w:t>QoE</w:t>
                      </w:r>
                      <w:proofErr w:type="spellEnd"/>
                      <w:r>
                        <w:rPr>
                          <w:color w:val="1F497D"/>
                        </w:rPr>
                        <w:t xml:space="preserve"> configuration shall only be checked by the client when each session starts, and thus all logging and reporting </w:t>
                      </w:r>
                      <w:proofErr w:type="spellStart"/>
                      <w:r>
                        <w:rPr>
                          <w:color w:val="1F497D"/>
                        </w:rPr>
                        <w:t>criterias</w:t>
                      </w:r>
                      <w:proofErr w:type="spellEnd"/>
                      <w:r>
                        <w:rPr>
                          <w:color w:val="1F497D"/>
                        </w:rPr>
                        <w:t xml:space="preserve"> for an ongoing session shall be unaffected by any </w:t>
                      </w:r>
                      <w:proofErr w:type="spellStart"/>
                      <w:r>
                        <w:rPr>
                          <w:color w:val="1F497D"/>
                        </w:rPr>
                        <w:t>QoE</w:t>
                      </w:r>
                      <w:proofErr w:type="spellEnd"/>
                      <w:r>
                        <w:rPr>
                          <w:color w:val="1F497D"/>
                        </w:rPr>
                        <w:t xml:space="preserve"> configuration changes received during that session. This also includes evaluation of any filtering </w:t>
                      </w:r>
                      <w:proofErr w:type="spellStart"/>
                      <w:r>
                        <w:rPr>
                          <w:color w:val="1F497D"/>
                        </w:rPr>
                        <w:t>criterias</w:t>
                      </w:r>
                      <w:proofErr w:type="spellEnd"/>
                      <w:r>
                        <w:rPr>
                          <w:color w:val="1F497D"/>
                        </w:rPr>
                        <w:t xml:space="preserve">, such as geographical filtering, which shall only be done when the session starts. </w:t>
                      </w:r>
                      <w:proofErr w:type="gramStart"/>
                      <w:r>
                        <w:rPr>
                          <w:color w:val="1F497D"/>
                        </w:rPr>
                        <w:t>Thus</w:t>
                      </w:r>
                      <w:proofErr w:type="gramEnd"/>
                      <w:r>
                        <w:rPr>
                          <w:color w:val="1F497D"/>
                        </w:rPr>
                        <w:t xml:space="preserve"> </w:t>
                      </w:r>
                      <w:r w:rsidRPr="008972C2">
                        <w:rPr>
                          <w:color w:val="1F497D"/>
                          <w:highlight w:val="yellow"/>
                        </w:rPr>
                        <w:t xml:space="preserve">changes to the </w:t>
                      </w:r>
                      <w:proofErr w:type="spellStart"/>
                      <w:r w:rsidRPr="008972C2">
                        <w:rPr>
                          <w:color w:val="1F497D"/>
                          <w:highlight w:val="yellow"/>
                        </w:rPr>
                        <w:t>QoE</w:t>
                      </w:r>
                      <w:proofErr w:type="spellEnd"/>
                      <w:r w:rsidRPr="008972C2">
                        <w:rPr>
                          <w:color w:val="1F497D"/>
                          <w:highlight w:val="yellow"/>
                        </w:rPr>
                        <w:t xml:space="preserve"> configuration will only affect sessions started after these configuration changes have been received.</w:t>
                      </w:r>
                    </w:p>
                    <w:p w14:paraId="0EBB9FA2" w14:textId="77777777" w:rsidR="00110816" w:rsidRDefault="00110816" w:rsidP="00110816">
                      <w:pPr>
                        <w:rPr>
                          <w:color w:val="1F497D"/>
                        </w:rPr>
                      </w:pPr>
                      <w:r>
                        <w:rPr>
                          <w:color w:val="1F497D"/>
                        </w:rPr>
                        <w:t xml:space="preserve">26.114, clause 16.3: The </w:t>
                      </w:r>
                      <w:proofErr w:type="spellStart"/>
                      <w:r>
                        <w:rPr>
                          <w:color w:val="1F497D"/>
                        </w:rPr>
                        <w:t>QoE</w:t>
                      </w:r>
                      <w:proofErr w:type="spellEnd"/>
                      <w:r>
                        <w:rPr>
                          <w:color w:val="1F497D"/>
                        </w:rPr>
                        <w:t xml:space="preserve"> configuration shall only be checked by the client when each session starts, and thus all logging and reporting </w:t>
                      </w:r>
                      <w:proofErr w:type="spellStart"/>
                      <w:r>
                        <w:rPr>
                          <w:color w:val="1F497D"/>
                        </w:rPr>
                        <w:t>criterias</w:t>
                      </w:r>
                      <w:proofErr w:type="spellEnd"/>
                      <w:r>
                        <w:rPr>
                          <w:color w:val="1F497D"/>
                        </w:rPr>
                        <w:t xml:space="preserve"> for an ongoing session shall be unaffected by any </w:t>
                      </w:r>
                      <w:proofErr w:type="spellStart"/>
                      <w:r>
                        <w:rPr>
                          <w:color w:val="1F497D"/>
                        </w:rPr>
                        <w:t>QoE</w:t>
                      </w:r>
                      <w:proofErr w:type="spellEnd"/>
                      <w:r>
                        <w:rPr>
                          <w:color w:val="1F497D"/>
                        </w:rPr>
                        <w:t xml:space="preserve"> configuration changes received during that session. This also includes evaluation of any filtering </w:t>
                      </w:r>
                      <w:proofErr w:type="spellStart"/>
                      <w:r>
                        <w:rPr>
                          <w:color w:val="1F497D"/>
                        </w:rPr>
                        <w:t>criterias</w:t>
                      </w:r>
                      <w:proofErr w:type="spellEnd"/>
                      <w:r>
                        <w:rPr>
                          <w:color w:val="1F497D"/>
                        </w:rPr>
                        <w:t xml:space="preserve">, such as geographical filtering, which shall only be done when the session starts. </w:t>
                      </w:r>
                      <w:proofErr w:type="gramStart"/>
                      <w:r w:rsidRPr="008972C2">
                        <w:rPr>
                          <w:color w:val="1F497D"/>
                          <w:highlight w:val="yellow"/>
                        </w:rPr>
                        <w:t>Thus</w:t>
                      </w:r>
                      <w:proofErr w:type="gramEnd"/>
                      <w:r w:rsidRPr="008972C2">
                        <w:rPr>
                          <w:color w:val="1F497D"/>
                          <w:highlight w:val="yellow"/>
                        </w:rPr>
                        <w:t xml:space="preserve"> changes to the </w:t>
                      </w:r>
                      <w:proofErr w:type="spellStart"/>
                      <w:r w:rsidRPr="008972C2">
                        <w:rPr>
                          <w:color w:val="1F497D"/>
                          <w:highlight w:val="yellow"/>
                        </w:rPr>
                        <w:t>QoE</w:t>
                      </w:r>
                      <w:proofErr w:type="spellEnd"/>
                      <w:r w:rsidRPr="008972C2">
                        <w:rPr>
                          <w:color w:val="1F497D"/>
                          <w:highlight w:val="yellow"/>
                        </w:rPr>
                        <w:t xml:space="preserve"> configuration will only affect sessions started after these configuration changes have been received.</w:t>
                      </w:r>
                    </w:p>
                    <w:p w14:paraId="4EE7CA84" w14:textId="77777777" w:rsidR="00110816" w:rsidRDefault="00110816" w:rsidP="00110816"/>
                  </w:txbxContent>
                </v:textbox>
                <w10:wrap anchorx="margin"/>
              </v:shape>
            </w:pict>
          </mc:Fallback>
        </mc:AlternateContent>
      </w:r>
    </w:p>
    <w:p w14:paraId="786D83E3"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1C699992"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1A35447E"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08915012"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49B98227"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6CC2F42C"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p>
    <w:p w14:paraId="61D3B119" w14:textId="0BC6BD39" w:rsidR="00110816" w:rsidRDefault="00110816" w:rsidP="00110816">
      <w:pPr>
        <w:overflowPunct w:val="0"/>
        <w:autoSpaceDE w:val="0"/>
        <w:autoSpaceDN w:val="0"/>
        <w:adjustRightInd w:val="0"/>
        <w:spacing w:after="120" w:line="240" w:lineRule="auto"/>
        <w:textAlignment w:val="baseline"/>
        <w:rPr>
          <w:rFonts w:eastAsia="Times New Roman" w:cs="Arial"/>
          <w:b/>
          <w:szCs w:val="20"/>
          <w:lang w:val="en-GB" w:eastAsia="zh-CN"/>
        </w:rPr>
      </w:pPr>
    </w:p>
    <w:p w14:paraId="7880067F" w14:textId="1D143CCA" w:rsidR="00A63994" w:rsidRDefault="00A63994" w:rsidP="00110816">
      <w:pPr>
        <w:overflowPunct w:val="0"/>
        <w:autoSpaceDE w:val="0"/>
        <w:autoSpaceDN w:val="0"/>
        <w:adjustRightInd w:val="0"/>
        <w:spacing w:after="120" w:line="240" w:lineRule="auto"/>
        <w:jc w:val="center"/>
        <w:textAlignment w:val="baseline"/>
        <w:rPr>
          <w:rFonts w:eastAsia="Times New Roman" w:cs="Arial"/>
          <w:b/>
          <w:szCs w:val="20"/>
          <w:lang w:val="en-GB" w:eastAsia="zh-CN"/>
        </w:rPr>
      </w:pPr>
    </w:p>
    <w:p w14:paraId="0E1E2C4E" w14:textId="6B1DFD01" w:rsidR="00110816" w:rsidRPr="00110816" w:rsidRDefault="00110816" w:rsidP="00110816">
      <w:pPr>
        <w:overflowPunct w:val="0"/>
        <w:autoSpaceDE w:val="0"/>
        <w:autoSpaceDN w:val="0"/>
        <w:adjustRightInd w:val="0"/>
        <w:spacing w:after="120" w:line="240" w:lineRule="auto"/>
        <w:jc w:val="center"/>
        <w:textAlignment w:val="baseline"/>
        <w:rPr>
          <w:rFonts w:eastAsia="Times New Roman" w:cs="Arial"/>
          <w:b/>
          <w:szCs w:val="20"/>
          <w:lang w:val="en-GB" w:eastAsia="zh-CN"/>
        </w:rPr>
      </w:pPr>
      <w:r w:rsidRPr="00110816">
        <w:rPr>
          <w:rFonts w:eastAsia="Times New Roman" w:cs="Arial"/>
          <w:b/>
          <w:szCs w:val="20"/>
          <w:lang w:val="en-GB" w:eastAsia="zh-CN"/>
        </w:rPr>
        <w:t xml:space="preserve">Figure </w:t>
      </w:r>
      <w:r w:rsidRPr="00110816">
        <w:rPr>
          <w:rFonts w:eastAsia="Times New Roman" w:cs="Arial"/>
          <w:b/>
          <w:bCs/>
          <w:szCs w:val="20"/>
          <w:lang w:val="en-GB" w:eastAsia="zh-CN"/>
        </w:rPr>
        <w:t>1: SA4</w:t>
      </w:r>
      <w:r w:rsidRPr="00110816">
        <w:rPr>
          <w:rFonts w:eastAsia="Times New Roman" w:cs="Arial"/>
          <w:b/>
          <w:szCs w:val="20"/>
          <w:lang w:val="en-GB" w:eastAsia="zh-CN"/>
        </w:rPr>
        <w:t xml:space="preserve"> requirements about checking </w:t>
      </w:r>
      <w:proofErr w:type="spellStart"/>
      <w:r w:rsidRPr="00110816">
        <w:rPr>
          <w:rFonts w:eastAsia="Times New Roman" w:cs="Arial"/>
          <w:b/>
          <w:szCs w:val="20"/>
          <w:lang w:val="en-GB" w:eastAsia="zh-CN"/>
        </w:rPr>
        <w:t>QoE</w:t>
      </w:r>
      <w:proofErr w:type="spellEnd"/>
      <w:r w:rsidRPr="00110816">
        <w:rPr>
          <w:rFonts w:eastAsia="Times New Roman" w:cs="Arial"/>
          <w:b/>
          <w:szCs w:val="20"/>
          <w:lang w:val="en-GB" w:eastAsia="zh-CN"/>
        </w:rPr>
        <w:t xml:space="preserve"> configuration only upon starting a session; changes in </w:t>
      </w:r>
      <w:proofErr w:type="spellStart"/>
      <w:r w:rsidRPr="00110816">
        <w:rPr>
          <w:rFonts w:eastAsia="Times New Roman" w:cs="Arial"/>
          <w:b/>
          <w:szCs w:val="20"/>
          <w:lang w:val="en-GB" w:eastAsia="zh-CN"/>
        </w:rPr>
        <w:t>QoE</w:t>
      </w:r>
      <w:proofErr w:type="spellEnd"/>
      <w:r w:rsidRPr="00110816">
        <w:rPr>
          <w:rFonts w:eastAsia="Times New Roman" w:cs="Arial"/>
          <w:b/>
          <w:szCs w:val="20"/>
          <w:lang w:val="en-GB" w:eastAsia="zh-CN"/>
        </w:rPr>
        <w:t xml:space="preserve"> configuration would not be effective for an ongoing session.</w:t>
      </w:r>
    </w:p>
    <w:p w14:paraId="36966A9A"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One motivation for this requirement is that measurements pertaining to parts of sessions, rather than entire sessions, are not interesting cases. UEs at the cell (or area) borders might move in and out of the area scope intermittently during the session, and these entries/exits are of high interest, as they might involve different kind of handovers as well as mobility failures and failure recovery. Therefore, ending an ongoing session measurement as soon as UE moves out of the area may compromise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 by excluding perhaps the most interesting part of the measurements. Moreover, for very small areas (say area scope consisting of a single cell) it may not be possible, in practice, to get any measurements at all, since most UEs would move away from the cell at some time during the session.</w:t>
      </w:r>
    </w:p>
    <w:p w14:paraId="43846D9D"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The SA4 requirements mean that the UE should check the area scope when starting the measurements, but if the UE moves out of the area during the ongoing session,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 should not be stopped. After the ongoing session is completed, no new measurements should be started if the UE is outside the area.</w:t>
      </w:r>
    </w:p>
    <w:p w14:paraId="4A6DE771" w14:textId="46A2424A" w:rsidR="00110816" w:rsidRPr="00110816" w:rsidRDefault="00110816" w:rsidP="00110816">
      <w:pPr>
        <w:overflowPunct w:val="0"/>
        <w:autoSpaceDE w:val="0"/>
        <w:autoSpaceDN w:val="0"/>
        <w:adjustRightInd w:val="0"/>
        <w:spacing w:after="120" w:line="240" w:lineRule="auto"/>
        <w:textAlignment w:val="baseline"/>
        <w:rPr>
          <w:rFonts w:eastAsia="Times New Roman" w:cs="Arial"/>
          <w:b/>
          <w:bCs/>
          <w:szCs w:val="20"/>
          <w:lang w:val="en-GB" w:eastAsia="zh-CN"/>
        </w:rPr>
      </w:pPr>
      <w:r w:rsidRPr="00110816">
        <w:rPr>
          <w:rFonts w:eastAsia="Times New Roman" w:cs="Arial"/>
          <w:b/>
          <w:bCs/>
          <w:szCs w:val="20"/>
          <w:lang w:val="en-GB" w:eastAsia="zh-CN"/>
        </w:rPr>
        <w:t xml:space="preserve">Observation </w:t>
      </w:r>
      <w:r w:rsidR="00083038">
        <w:rPr>
          <w:rFonts w:eastAsia="Times New Roman" w:cs="Arial"/>
          <w:b/>
          <w:bCs/>
          <w:szCs w:val="20"/>
          <w:lang w:val="en-GB" w:eastAsia="zh-CN"/>
        </w:rPr>
        <w:t>3</w:t>
      </w:r>
      <w:r w:rsidRPr="00110816">
        <w:rPr>
          <w:rFonts w:eastAsia="Times New Roman" w:cs="Arial"/>
          <w:b/>
          <w:bCs/>
          <w:szCs w:val="20"/>
          <w:lang w:val="en-GB" w:eastAsia="zh-CN"/>
        </w:rPr>
        <w:t xml:space="preserve">: The SA4 requirements for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measurements stipulate that the client shall check the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configuration when each session starts. This means that the client shall continue the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measurements for an ongoing session even if the UE moves out of the configured area.</w:t>
      </w:r>
    </w:p>
    <w:p w14:paraId="7554B7DC" w14:textId="746B948B"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Fulfilling these SA4 requirements should be considered as part of mobility support for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 However, it may not be straightforward since currently only the application layer in the UE knows when the session is ongoing or not, while the network layer has no information about that. </w:t>
      </w:r>
      <w:r w:rsidR="00C02189">
        <w:rPr>
          <w:rFonts w:eastAsia="Times New Roman" w:cs="Arial"/>
          <w:szCs w:val="20"/>
          <w:lang w:eastAsia="zh-CN"/>
        </w:rPr>
        <w:t xml:space="preserve">On the other hand, only the network knows the area of the </w:t>
      </w:r>
      <w:proofErr w:type="spellStart"/>
      <w:r w:rsidR="00C02189">
        <w:rPr>
          <w:rFonts w:eastAsia="Times New Roman" w:cs="Arial"/>
          <w:szCs w:val="20"/>
          <w:lang w:eastAsia="zh-CN"/>
        </w:rPr>
        <w:t>QoE</w:t>
      </w:r>
      <w:proofErr w:type="spellEnd"/>
      <w:r w:rsidR="00C02189">
        <w:rPr>
          <w:rFonts w:eastAsia="Times New Roman" w:cs="Arial"/>
          <w:szCs w:val="20"/>
          <w:lang w:eastAsia="zh-CN"/>
        </w:rPr>
        <w:t xml:space="preserve"> configuration.</w:t>
      </w:r>
    </w:p>
    <w:p w14:paraId="4E1E5CA5" w14:textId="26091209"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However, informing the UE RRC and then the network node about the ongoing session would be valuable as it helps to control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 upon mobility and fulfilling the SA4 requirements. </w:t>
      </w:r>
      <w:proofErr w:type="gramStart"/>
      <w:r w:rsidR="00C02189">
        <w:rPr>
          <w:rFonts w:eastAsia="Times New Roman" w:cs="Arial"/>
          <w:szCs w:val="20"/>
          <w:lang w:eastAsia="zh-CN"/>
        </w:rPr>
        <w:t>As long as</w:t>
      </w:r>
      <w:proofErr w:type="gramEnd"/>
      <w:r w:rsidR="00C02189">
        <w:rPr>
          <w:rFonts w:eastAsia="Times New Roman" w:cs="Arial"/>
          <w:szCs w:val="20"/>
          <w:lang w:eastAsia="zh-CN"/>
        </w:rPr>
        <w:t xml:space="preserve"> the UE moves inside the area it is clear that the measurements should continue, but the issue relates to </w:t>
      </w:r>
      <w:r w:rsidR="00C02189">
        <w:rPr>
          <w:rFonts w:eastAsia="Times New Roman" w:cs="Arial"/>
          <w:szCs w:val="20"/>
          <w:lang w:eastAsia="zh-CN"/>
        </w:rPr>
        <w:lastRenderedPageBreak/>
        <w:t xml:space="preserve">the case where the UE moves outside the area and there is an ongoing session. </w:t>
      </w:r>
      <w:r w:rsidRPr="00110816">
        <w:rPr>
          <w:rFonts w:eastAsia="Times New Roman" w:cs="Arial"/>
          <w:szCs w:val="20"/>
          <w:lang w:eastAsia="zh-CN"/>
        </w:rPr>
        <w:t>This is shown in the following scenario:</w:t>
      </w:r>
    </w:p>
    <w:p w14:paraId="7DD50B2B" w14:textId="77777777" w:rsidR="00110816" w:rsidRPr="00110816" w:rsidRDefault="00110816" w:rsidP="00110816">
      <w:pPr>
        <w:overflowPunct w:val="0"/>
        <w:autoSpaceDE w:val="0"/>
        <w:autoSpaceDN w:val="0"/>
        <w:adjustRightInd w:val="0"/>
        <w:spacing w:after="120" w:line="240" w:lineRule="auto"/>
        <w:jc w:val="center"/>
        <w:textAlignment w:val="baseline"/>
        <w:rPr>
          <w:rFonts w:eastAsia="Times New Roman" w:cs="Arial"/>
          <w:szCs w:val="20"/>
          <w:lang w:eastAsia="zh-CN"/>
        </w:rPr>
      </w:pPr>
      <w:r w:rsidRPr="00110816">
        <w:rPr>
          <w:rFonts w:eastAsia="Times New Roman" w:cs="Arial"/>
          <w:noProof/>
          <w:szCs w:val="20"/>
          <w:lang w:eastAsia="zh-CN"/>
        </w:rPr>
        <w:drawing>
          <wp:inline distT="0" distB="0" distL="0" distR="0" wp14:anchorId="6BE38B22" wp14:editId="135D92E9">
            <wp:extent cx="6511290" cy="4425950"/>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1290" cy="4425950"/>
                    </a:xfrm>
                    <a:prstGeom prst="rect">
                      <a:avLst/>
                    </a:prstGeom>
                    <a:noFill/>
                  </pic:spPr>
                </pic:pic>
              </a:graphicData>
            </a:graphic>
          </wp:inline>
        </w:drawing>
      </w:r>
    </w:p>
    <w:p w14:paraId="711A59AB" w14:textId="77777777" w:rsidR="00110816" w:rsidRPr="00110816" w:rsidRDefault="00110816" w:rsidP="00110816">
      <w:pPr>
        <w:overflowPunct w:val="0"/>
        <w:autoSpaceDE w:val="0"/>
        <w:autoSpaceDN w:val="0"/>
        <w:adjustRightInd w:val="0"/>
        <w:spacing w:after="120" w:line="240" w:lineRule="auto"/>
        <w:jc w:val="center"/>
        <w:textAlignment w:val="baseline"/>
        <w:rPr>
          <w:rFonts w:eastAsia="Times New Roman" w:cs="Arial"/>
          <w:b/>
          <w:bCs/>
          <w:szCs w:val="20"/>
          <w:lang w:eastAsia="zh-CN"/>
        </w:rPr>
      </w:pPr>
      <w:r w:rsidRPr="00110816">
        <w:rPr>
          <w:rFonts w:eastAsia="Times New Roman" w:cs="Arial"/>
          <w:b/>
          <w:bCs/>
          <w:szCs w:val="20"/>
          <w:lang w:eastAsia="zh-CN"/>
        </w:rPr>
        <w:t xml:space="preserve">Figure 2: </w:t>
      </w:r>
      <w:proofErr w:type="spellStart"/>
      <w:r w:rsidRPr="00110816">
        <w:rPr>
          <w:rFonts w:eastAsia="Times New Roman" w:cs="Arial"/>
          <w:b/>
          <w:bCs/>
          <w:szCs w:val="20"/>
          <w:lang w:eastAsia="zh-CN"/>
        </w:rPr>
        <w:t>QoE</w:t>
      </w:r>
      <w:proofErr w:type="spellEnd"/>
      <w:r w:rsidRPr="00110816">
        <w:rPr>
          <w:rFonts w:eastAsia="Times New Roman" w:cs="Arial"/>
          <w:b/>
          <w:bCs/>
          <w:szCs w:val="20"/>
          <w:lang w:eastAsia="zh-CN"/>
        </w:rPr>
        <w:t xml:space="preserve"> configuration handling upon moving outside the area while having ongoing session. gNB</w:t>
      </w:r>
      <w:r w:rsidRPr="00110816">
        <w:rPr>
          <w:rFonts w:eastAsia="Times New Roman" w:cs="Arial"/>
          <w:b/>
          <w:bCs/>
          <w:szCs w:val="20"/>
          <w:vertAlign w:val="subscript"/>
          <w:lang w:eastAsia="zh-CN"/>
        </w:rPr>
        <w:t>2</w:t>
      </w:r>
      <w:r w:rsidRPr="00110816">
        <w:rPr>
          <w:rFonts w:eastAsia="Times New Roman" w:cs="Arial"/>
          <w:b/>
          <w:bCs/>
          <w:szCs w:val="20"/>
          <w:lang w:eastAsia="zh-CN"/>
        </w:rPr>
        <w:t xml:space="preserve"> is outside the area</w:t>
      </w:r>
    </w:p>
    <w:p w14:paraId="1AEEE870"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As shown in Figure 2, the procedure for handling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upon mobility can be performed in the following steps: </w:t>
      </w:r>
    </w:p>
    <w:p w14:paraId="5A57D924"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Application sends </w:t>
      </w:r>
      <w:r w:rsidRPr="00110816">
        <w:rPr>
          <w:rFonts w:eastAsia="Times New Roman" w:cs="Arial"/>
          <w:i/>
          <w:iCs/>
          <w:szCs w:val="20"/>
          <w:lang w:eastAsia="zh-CN"/>
        </w:rPr>
        <w:t>Session Start Indication</w:t>
      </w:r>
      <w:r w:rsidRPr="00110816">
        <w:rPr>
          <w:rFonts w:eastAsia="Times New Roman" w:cs="Arial"/>
          <w:szCs w:val="20"/>
          <w:lang w:eastAsia="zh-CN"/>
        </w:rPr>
        <w:t xml:space="preserve"> to the UE RRC layer.</w:t>
      </w:r>
    </w:p>
    <w:p w14:paraId="77322CB7"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UE RRC upon receiving </w:t>
      </w:r>
      <w:r w:rsidRPr="00110816">
        <w:rPr>
          <w:rFonts w:eastAsia="Times New Roman" w:cs="Arial"/>
          <w:i/>
          <w:iCs/>
          <w:szCs w:val="20"/>
          <w:lang w:eastAsia="zh-CN"/>
        </w:rPr>
        <w:t>Session Start Indication</w:t>
      </w:r>
      <w:r w:rsidRPr="00110816">
        <w:rPr>
          <w:rFonts w:eastAsia="Times New Roman" w:cs="Arial"/>
          <w:szCs w:val="20"/>
          <w:lang w:eastAsia="zh-CN"/>
        </w:rPr>
        <w:t xml:space="preserve"> includes the associated RRC ID to it and sends </w:t>
      </w:r>
      <w:r w:rsidRPr="00110816">
        <w:rPr>
          <w:rFonts w:eastAsia="Times New Roman" w:cs="Arial"/>
          <w:i/>
          <w:iCs/>
          <w:szCs w:val="20"/>
          <w:lang w:eastAsia="zh-CN"/>
        </w:rPr>
        <w:t xml:space="preserve">Session Start Indication </w:t>
      </w:r>
      <w:r w:rsidRPr="00110816">
        <w:rPr>
          <w:rFonts w:eastAsia="Times New Roman" w:cs="Arial"/>
          <w:szCs w:val="20"/>
          <w:lang w:eastAsia="zh-CN"/>
        </w:rPr>
        <w:t>to the gNB</w:t>
      </w:r>
      <w:r w:rsidRPr="00110816">
        <w:rPr>
          <w:rFonts w:eastAsia="Times New Roman" w:cs="Arial"/>
          <w:szCs w:val="20"/>
          <w:vertAlign w:val="subscript"/>
          <w:lang w:eastAsia="zh-CN"/>
        </w:rPr>
        <w:t>1</w:t>
      </w:r>
      <w:r w:rsidRPr="00110816">
        <w:rPr>
          <w:rFonts w:eastAsia="Times New Roman" w:cs="Arial"/>
          <w:szCs w:val="20"/>
          <w:lang w:eastAsia="zh-CN"/>
        </w:rPr>
        <w:t>.</w:t>
      </w:r>
    </w:p>
    <w:p w14:paraId="5AEA653C"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gNB</w:t>
      </w:r>
      <w:r w:rsidRPr="00110816">
        <w:rPr>
          <w:rFonts w:eastAsia="Times New Roman" w:cs="Arial"/>
          <w:szCs w:val="20"/>
          <w:vertAlign w:val="subscript"/>
          <w:lang w:eastAsia="zh-CN"/>
        </w:rPr>
        <w:t xml:space="preserve">1 </w:t>
      </w:r>
      <w:r w:rsidRPr="00110816">
        <w:rPr>
          <w:rFonts w:eastAsia="Times New Roman" w:cs="Arial"/>
          <w:szCs w:val="20"/>
          <w:lang w:eastAsia="zh-CN"/>
        </w:rPr>
        <w:t xml:space="preserve">stores session start indication as part of UE context. </w:t>
      </w:r>
    </w:p>
    <w:p w14:paraId="6D3A9944"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gNB</w:t>
      </w:r>
      <w:r w:rsidRPr="00110816">
        <w:rPr>
          <w:rFonts w:eastAsia="Times New Roman" w:cs="Arial"/>
          <w:szCs w:val="20"/>
          <w:vertAlign w:val="subscript"/>
          <w:lang w:eastAsia="zh-CN"/>
        </w:rPr>
        <w:t>1</w:t>
      </w:r>
      <w:r w:rsidRPr="00110816">
        <w:rPr>
          <w:rFonts w:eastAsia="Times New Roman" w:cs="Arial"/>
          <w:szCs w:val="20"/>
          <w:lang w:eastAsia="zh-CN"/>
        </w:rPr>
        <w:t xml:space="preserve"> sends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status to the gNB</w:t>
      </w:r>
      <w:r w:rsidRPr="00110816">
        <w:rPr>
          <w:rFonts w:eastAsia="Times New Roman" w:cs="Arial"/>
          <w:szCs w:val="20"/>
          <w:vertAlign w:val="subscript"/>
          <w:lang w:eastAsia="zh-CN"/>
        </w:rPr>
        <w:t xml:space="preserve">2 </w:t>
      </w:r>
      <w:r w:rsidRPr="00110816">
        <w:rPr>
          <w:rFonts w:eastAsia="Times New Roman" w:cs="Arial"/>
          <w:szCs w:val="20"/>
          <w:lang w:eastAsia="zh-CN"/>
        </w:rPr>
        <w:t>as part of HO request procedure</w:t>
      </w:r>
    </w:p>
    <w:p w14:paraId="7C16CA2C"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UE performs HO toward gNB</w:t>
      </w:r>
      <w:r w:rsidRPr="00110816">
        <w:rPr>
          <w:rFonts w:eastAsia="Times New Roman" w:cs="Arial"/>
          <w:szCs w:val="20"/>
          <w:vertAlign w:val="subscript"/>
          <w:lang w:eastAsia="zh-CN"/>
        </w:rPr>
        <w:t>2</w:t>
      </w:r>
      <w:r w:rsidRPr="00110816">
        <w:rPr>
          <w:rFonts w:eastAsia="Times New Roman" w:cs="Arial"/>
          <w:szCs w:val="20"/>
          <w:lang w:eastAsia="zh-CN"/>
        </w:rPr>
        <w:t xml:space="preserve">that is outside the area scope. [According to SA4 requirement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would be configured and valid until the end of the ongoing session].</w:t>
      </w:r>
    </w:p>
    <w:p w14:paraId="1156FF96"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Upon performing HO toward a gNB</w:t>
      </w:r>
      <w:r w:rsidRPr="00110816">
        <w:rPr>
          <w:rFonts w:eastAsia="Times New Roman" w:cs="Arial"/>
          <w:szCs w:val="20"/>
          <w:vertAlign w:val="subscript"/>
          <w:lang w:eastAsia="zh-CN"/>
        </w:rPr>
        <w:t xml:space="preserve">2 </w:t>
      </w:r>
      <w:r w:rsidRPr="00110816">
        <w:rPr>
          <w:rFonts w:eastAsia="Times New Roman" w:cs="Arial"/>
          <w:szCs w:val="20"/>
          <w:lang w:eastAsia="zh-CN"/>
        </w:rPr>
        <w:t>cell that is outside of the area, the gNB</w:t>
      </w:r>
      <w:r w:rsidRPr="00110816">
        <w:rPr>
          <w:rFonts w:eastAsia="Times New Roman" w:cs="Arial"/>
          <w:szCs w:val="20"/>
          <w:vertAlign w:val="subscript"/>
          <w:lang w:eastAsia="zh-CN"/>
        </w:rPr>
        <w:t xml:space="preserve">2 </w:t>
      </w:r>
      <w:r w:rsidRPr="00110816">
        <w:rPr>
          <w:rFonts w:eastAsia="Times New Roman" w:cs="Arial"/>
          <w:szCs w:val="20"/>
          <w:lang w:eastAsia="zh-CN"/>
        </w:rPr>
        <w:t xml:space="preserve">configures SRB4 for the UE and keep the </w:t>
      </w:r>
      <w:r w:rsidRPr="00110816">
        <w:rPr>
          <w:rFonts w:eastAsia="Times New Roman" w:cs="Arial"/>
          <w:i/>
          <w:iCs/>
          <w:szCs w:val="20"/>
          <w:lang w:eastAsia="zh-CN"/>
        </w:rPr>
        <w:t>Session Start Indication</w:t>
      </w:r>
      <w:r w:rsidRPr="00110816">
        <w:rPr>
          <w:rFonts w:eastAsia="Times New Roman" w:cs="Arial"/>
          <w:szCs w:val="20"/>
          <w:lang w:eastAsia="zh-CN"/>
        </w:rPr>
        <w:t xml:space="preserve"> as part of UE context.</w:t>
      </w:r>
    </w:p>
    <w:p w14:paraId="5197CBDF"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Upon ending the ongoing session, the application sends a </w:t>
      </w:r>
      <w:r w:rsidRPr="00110816">
        <w:rPr>
          <w:rFonts w:eastAsia="Times New Roman" w:cs="Arial"/>
          <w:i/>
          <w:iCs/>
          <w:szCs w:val="20"/>
          <w:lang w:eastAsia="zh-CN"/>
        </w:rPr>
        <w:t>Session End Indication</w:t>
      </w:r>
      <w:r w:rsidRPr="00110816">
        <w:rPr>
          <w:rFonts w:eastAsia="Times New Roman" w:cs="Arial"/>
          <w:szCs w:val="20"/>
          <w:lang w:eastAsia="zh-CN"/>
        </w:rPr>
        <w:t xml:space="preserve"> to the UE RRC layer. </w:t>
      </w:r>
    </w:p>
    <w:p w14:paraId="4775148F"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Upon receiving </w:t>
      </w:r>
      <w:r w:rsidRPr="00110816">
        <w:rPr>
          <w:rFonts w:eastAsia="Times New Roman" w:cs="Arial"/>
          <w:i/>
          <w:iCs/>
          <w:szCs w:val="20"/>
          <w:lang w:eastAsia="zh-CN"/>
        </w:rPr>
        <w:t xml:space="preserve">Session End Indication, </w:t>
      </w:r>
      <w:r w:rsidRPr="00110816">
        <w:rPr>
          <w:rFonts w:eastAsia="Times New Roman" w:cs="Arial"/>
          <w:szCs w:val="20"/>
          <w:lang w:eastAsia="zh-CN"/>
        </w:rPr>
        <w:t xml:space="preserve">the UE RRC associates the RRC ID to the </w:t>
      </w:r>
      <w:r w:rsidRPr="00110816">
        <w:rPr>
          <w:rFonts w:eastAsia="Times New Roman" w:cs="Arial"/>
          <w:i/>
          <w:iCs/>
          <w:szCs w:val="20"/>
          <w:lang w:eastAsia="zh-CN"/>
        </w:rPr>
        <w:t xml:space="preserve">Session End Indication </w:t>
      </w:r>
      <w:r w:rsidRPr="00110816">
        <w:rPr>
          <w:rFonts w:eastAsia="Times New Roman" w:cs="Arial"/>
          <w:szCs w:val="20"/>
          <w:lang w:eastAsia="zh-CN"/>
        </w:rPr>
        <w:t>signal and sends it to the gNB</w:t>
      </w:r>
      <w:r w:rsidRPr="00110816">
        <w:rPr>
          <w:rFonts w:eastAsia="Times New Roman" w:cs="Arial"/>
          <w:szCs w:val="20"/>
          <w:vertAlign w:val="subscript"/>
          <w:lang w:eastAsia="zh-CN"/>
        </w:rPr>
        <w:t xml:space="preserve">2. </w:t>
      </w:r>
    </w:p>
    <w:p w14:paraId="71A29706"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lastRenderedPageBreak/>
        <w:t>gNB</w:t>
      </w:r>
      <w:r w:rsidRPr="00110816">
        <w:rPr>
          <w:rFonts w:eastAsia="Times New Roman" w:cs="Arial"/>
          <w:szCs w:val="20"/>
          <w:vertAlign w:val="subscript"/>
          <w:lang w:eastAsia="zh-CN"/>
        </w:rPr>
        <w:t xml:space="preserve">2 </w:t>
      </w:r>
      <w:r w:rsidRPr="00110816">
        <w:rPr>
          <w:rFonts w:eastAsia="Times New Roman" w:cs="Arial"/>
          <w:szCs w:val="20"/>
          <w:lang w:eastAsia="zh-CN"/>
        </w:rPr>
        <w:t xml:space="preserve">decides to release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w:t>
      </w:r>
    </w:p>
    <w:p w14:paraId="0588C2A9" w14:textId="77777777" w:rsidR="00110816" w:rsidRPr="00110816" w:rsidRDefault="00110816" w:rsidP="00110816">
      <w:pPr>
        <w:numPr>
          <w:ilvl w:val="0"/>
          <w:numId w:val="19"/>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gNB</w:t>
      </w:r>
      <w:r w:rsidRPr="00110816">
        <w:rPr>
          <w:rFonts w:eastAsia="Times New Roman" w:cs="Arial"/>
          <w:szCs w:val="20"/>
          <w:vertAlign w:val="subscript"/>
          <w:lang w:eastAsia="zh-CN"/>
        </w:rPr>
        <w:t xml:space="preserve">2 </w:t>
      </w:r>
      <w:r w:rsidRPr="00110816">
        <w:rPr>
          <w:rFonts w:eastAsia="Times New Roman" w:cs="Arial"/>
          <w:szCs w:val="20"/>
          <w:lang w:eastAsia="zh-CN"/>
        </w:rPr>
        <w:t xml:space="preserve">sends RRC reconfiguration with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release command associated with the RRC ID(s).</w:t>
      </w:r>
    </w:p>
    <w:p w14:paraId="6AA07C13" w14:textId="77777777"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However, </w:t>
      </w:r>
      <w:proofErr w:type="gramStart"/>
      <w:r w:rsidRPr="00110816">
        <w:rPr>
          <w:rFonts w:eastAsia="Times New Roman" w:cs="Arial"/>
          <w:szCs w:val="20"/>
          <w:lang w:eastAsia="zh-CN"/>
        </w:rPr>
        <w:t>in order to</w:t>
      </w:r>
      <w:proofErr w:type="gramEnd"/>
      <w:r w:rsidRPr="00110816">
        <w:rPr>
          <w:rFonts w:eastAsia="Times New Roman" w:cs="Arial"/>
          <w:szCs w:val="20"/>
          <w:lang w:eastAsia="zh-CN"/>
        </w:rPr>
        <w:t xml:space="preserve"> handle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configuration upon mobility while fulfilling SA4 requirements it is required to have session start and end indications as part of CT1 and RRC specifications, whereas,</w:t>
      </w:r>
    </w:p>
    <w:p w14:paraId="29C4C4F6" w14:textId="77777777" w:rsidR="00110816" w:rsidRPr="00110816" w:rsidRDefault="00110816" w:rsidP="00110816">
      <w:pPr>
        <w:numPr>
          <w:ilvl w:val="0"/>
          <w:numId w:val="20"/>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Session Start Indication is initiated upon start of a session that is subject to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w:t>
      </w:r>
    </w:p>
    <w:p w14:paraId="7CC4E5F5" w14:textId="77777777" w:rsidR="00110816" w:rsidRPr="00110816" w:rsidRDefault="00110816" w:rsidP="00110816">
      <w:pPr>
        <w:numPr>
          <w:ilvl w:val="0"/>
          <w:numId w:val="20"/>
        </w:num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 xml:space="preserve">Session End Indication is initiated upon ending a session that is subject to the </w:t>
      </w:r>
      <w:proofErr w:type="spellStart"/>
      <w:r w:rsidRPr="00110816">
        <w:rPr>
          <w:rFonts w:eastAsia="Times New Roman" w:cs="Arial"/>
          <w:szCs w:val="20"/>
          <w:lang w:eastAsia="zh-CN"/>
        </w:rPr>
        <w:t>QoE</w:t>
      </w:r>
      <w:proofErr w:type="spellEnd"/>
      <w:r w:rsidRPr="00110816">
        <w:rPr>
          <w:rFonts w:eastAsia="Times New Roman" w:cs="Arial"/>
          <w:szCs w:val="20"/>
          <w:lang w:eastAsia="zh-CN"/>
        </w:rPr>
        <w:t xml:space="preserve"> measurements. </w:t>
      </w:r>
    </w:p>
    <w:p w14:paraId="28B6EAFB" w14:textId="31D9A720" w:rsidR="00110816" w:rsidRPr="00110816" w:rsidRDefault="00C02189"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Pr>
          <w:rFonts w:eastAsia="Times New Roman" w:cs="Arial"/>
          <w:szCs w:val="20"/>
          <w:lang w:eastAsia="zh-CN"/>
        </w:rPr>
        <w:t xml:space="preserve">Therefore, </w:t>
      </w:r>
      <w:r w:rsidR="00110816" w:rsidRPr="00110816">
        <w:rPr>
          <w:rFonts w:eastAsia="Times New Roman" w:cs="Arial"/>
          <w:szCs w:val="20"/>
          <w:lang w:eastAsia="zh-CN"/>
        </w:rPr>
        <w:t>the following</w:t>
      </w:r>
      <w:r>
        <w:rPr>
          <w:rFonts w:eastAsia="Times New Roman" w:cs="Arial"/>
          <w:szCs w:val="20"/>
          <w:lang w:eastAsia="zh-CN"/>
        </w:rPr>
        <w:t xml:space="preserve"> is proposed</w:t>
      </w:r>
      <w:r w:rsidR="00110816" w:rsidRPr="00110816">
        <w:rPr>
          <w:rFonts w:eastAsia="Times New Roman" w:cs="Arial"/>
          <w:szCs w:val="20"/>
          <w:lang w:eastAsia="zh-CN"/>
        </w:rPr>
        <w:t>:</w:t>
      </w:r>
    </w:p>
    <w:p w14:paraId="0C616625" w14:textId="58CA7098"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b/>
          <w:bCs/>
          <w:szCs w:val="20"/>
          <w:lang w:eastAsia="zh-CN"/>
        </w:rPr>
      </w:pPr>
      <w:r w:rsidRPr="00110816">
        <w:rPr>
          <w:rFonts w:eastAsia="Times New Roman" w:cs="Arial"/>
          <w:b/>
          <w:bCs/>
          <w:szCs w:val="20"/>
          <w:lang w:eastAsia="zh-CN"/>
        </w:rPr>
        <w:t xml:space="preserve">Proposal </w:t>
      </w:r>
      <w:r w:rsidR="00083038">
        <w:rPr>
          <w:rFonts w:eastAsia="Times New Roman" w:cs="Arial"/>
          <w:b/>
          <w:bCs/>
          <w:szCs w:val="20"/>
          <w:lang w:eastAsia="zh-CN"/>
        </w:rPr>
        <w:t>9</w:t>
      </w:r>
      <w:r w:rsidRPr="00110816">
        <w:rPr>
          <w:rFonts w:eastAsia="Times New Roman" w:cs="Arial"/>
          <w:b/>
          <w:bCs/>
          <w:szCs w:val="20"/>
          <w:lang w:eastAsia="zh-CN"/>
        </w:rPr>
        <w:t xml:space="preserve">: </w:t>
      </w:r>
      <w:r w:rsidR="00C02189">
        <w:rPr>
          <w:rFonts w:eastAsia="Times New Roman" w:cs="Arial"/>
          <w:b/>
          <w:bCs/>
          <w:szCs w:val="20"/>
          <w:lang w:eastAsia="zh-CN"/>
        </w:rPr>
        <w:t>S</w:t>
      </w:r>
      <w:r w:rsidRPr="00110816">
        <w:rPr>
          <w:rFonts w:eastAsia="Times New Roman" w:cs="Arial"/>
          <w:b/>
          <w:bCs/>
          <w:szCs w:val="20"/>
          <w:lang w:eastAsia="zh-CN"/>
        </w:rPr>
        <w:t xml:space="preserve">pecify </w:t>
      </w:r>
      <w:r w:rsidRPr="00110816">
        <w:rPr>
          <w:rFonts w:eastAsia="Times New Roman" w:cs="Arial"/>
          <w:b/>
          <w:bCs/>
          <w:i/>
          <w:iCs/>
          <w:szCs w:val="20"/>
          <w:lang w:eastAsia="zh-CN"/>
        </w:rPr>
        <w:t>Session Start Indication</w:t>
      </w:r>
      <w:r w:rsidRPr="00110816">
        <w:rPr>
          <w:rFonts w:eastAsia="Times New Roman" w:cs="Arial"/>
          <w:b/>
          <w:bCs/>
          <w:szCs w:val="20"/>
          <w:lang w:eastAsia="zh-CN"/>
        </w:rPr>
        <w:t xml:space="preserve"> and </w:t>
      </w:r>
      <w:r w:rsidRPr="00110816">
        <w:rPr>
          <w:rFonts w:eastAsia="Times New Roman" w:cs="Arial"/>
          <w:b/>
          <w:bCs/>
          <w:i/>
          <w:iCs/>
          <w:szCs w:val="20"/>
          <w:lang w:eastAsia="zh-CN"/>
        </w:rPr>
        <w:t>Session End Indication</w:t>
      </w:r>
      <w:r w:rsidRPr="00110816">
        <w:rPr>
          <w:rFonts w:eastAsia="Times New Roman" w:cs="Arial"/>
          <w:b/>
          <w:bCs/>
          <w:szCs w:val="20"/>
          <w:lang w:eastAsia="zh-CN"/>
        </w:rPr>
        <w:t>.</w:t>
      </w:r>
    </w:p>
    <w:p w14:paraId="0F984D72" w14:textId="3F63B040"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szCs w:val="20"/>
          <w:lang w:eastAsia="zh-CN"/>
        </w:rPr>
      </w:pPr>
      <w:r w:rsidRPr="00110816">
        <w:rPr>
          <w:rFonts w:eastAsia="Times New Roman" w:cs="Arial"/>
          <w:szCs w:val="20"/>
          <w:lang w:eastAsia="zh-CN"/>
        </w:rPr>
        <w:t>Since the Session Start/End indication comes from the application layer in the form of an</w:t>
      </w:r>
      <w:r w:rsidR="00C02189">
        <w:rPr>
          <w:rFonts w:eastAsia="Times New Roman" w:cs="Arial"/>
          <w:szCs w:val="20"/>
          <w:lang w:eastAsia="zh-CN"/>
        </w:rPr>
        <w:t xml:space="preserve"> AT command an LS to CT1 is proposed to</w:t>
      </w:r>
      <w:r w:rsidRPr="00110816">
        <w:rPr>
          <w:rFonts w:eastAsia="Times New Roman" w:cs="Arial"/>
          <w:szCs w:val="20"/>
          <w:lang w:eastAsia="zh-CN"/>
        </w:rPr>
        <w:t xml:space="preserve"> reque</w:t>
      </w:r>
      <w:r w:rsidR="00C02189">
        <w:rPr>
          <w:rFonts w:eastAsia="Times New Roman" w:cs="Arial"/>
          <w:szCs w:val="20"/>
          <w:lang w:eastAsia="zh-CN"/>
        </w:rPr>
        <w:t>st them to support this</w:t>
      </w:r>
      <w:r w:rsidRPr="00110816">
        <w:rPr>
          <w:rFonts w:eastAsia="Times New Roman" w:cs="Arial"/>
          <w:szCs w:val="20"/>
          <w:lang w:eastAsia="zh-CN"/>
        </w:rPr>
        <w:t xml:space="preserve"> in their specifications.</w:t>
      </w:r>
      <w:r w:rsidR="006A157C">
        <w:rPr>
          <w:rFonts w:eastAsia="Times New Roman" w:cs="Arial"/>
          <w:szCs w:val="20"/>
          <w:lang w:eastAsia="zh-CN"/>
        </w:rPr>
        <w:t xml:space="preserve"> A draft LS can be found in the Annex.</w:t>
      </w:r>
    </w:p>
    <w:p w14:paraId="60DFC423" w14:textId="6027876D" w:rsidR="00110816" w:rsidRPr="00110816" w:rsidRDefault="00110816" w:rsidP="00110816">
      <w:pPr>
        <w:overflowPunct w:val="0"/>
        <w:autoSpaceDE w:val="0"/>
        <w:autoSpaceDN w:val="0"/>
        <w:adjustRightInd w:val="0"/>
        <w:spacing w:after="120" w:line="240" w:lineRule="auto"/>
        <w:jc w:val="both"/>
        <w:textAlignment w:val="baseline"/>
        <w:rPr>
          <w:rFonts w:eastAsia="Times New Roman" w:cs="Arial"/>
          <w:b/>
          <w:bCs/>
          <w:szCs w:val="20"/>
          <w:lang w:eastAsia="zh-CN"/>
        </w:rPr>
      </w:pPr>
      <w:r w:rsidRPr="00110816">
        <w:rPr>
          <w:rFonts w:eastAsia="Times New Roman" w:cs="Arial"/>
          <w:b/>
          <w:bCs/>
          <w:szCs w:val="20"/>
          <w:lang w:eastAsia="zh-CN"/>
        </w:rPr>
        <w:t>Pr</w:t>
      </w:r>
      <w:r w:rsidR="00083038">
        <w:rPr>
          <w:rFonts w:eastAsia="Times New Roman" w:cs="Arial"/>
          <w:b/>
          <w:bCs/>
          <w:szCs w:val="20"/>
          <w:lang w:eastAsia="zh-CN"/>
        </w:rPr>
        <w:t>oposal 10</w:t>
      </w:r>
      <w:r w:rsidRPr="00110816">
        <w:rPr>
          <w:rFonts w:eastAsia="Times New Roman" w:cs="Arial"/>
          <w:b/>
          <w:bCs/>
          <w:szCs w:val="20"/>
          <w:lang w:eastAsia="zh-CN"/>
        </w:rPr>
        <w:t xml:space="preserve">: </w:t>
      </w:r>
      <w:r w:rsidR="00C02189">
        <w:rPr>
          <w:rFonts w:eastAsia="Times New Roman" w:cs="Arial"/>
          <w:b/>
          <w:bCs/>
          <w:szCs w:val="20"/>
          <w:lang w:eastAsia="zh-CN"/>
        </w:rPr>
        <w:t>S</w:t>
      </w:r>
      <w:r w:rsidRPr="00110816">
        <w:rPr>
          <w:rFonts w:eastAsia="Times New Roman" w:cs="Arial"/>
          <w:b/>
          <w:bCs/>
          <w:szCs w:val="20"/>
          <w:lang w:eastAsia="zh-CN"/>
        </w:rPr>
        <w:t xml:space="preserve">end an LS to CT1 group to specify </w:t>
      </w:r>
      <w:r w:rsidRPr="00110816">
        <w:rPr>
          <w:rFonts w:eastAsia="Times New Roman" w:cs="Arial"/>
          <w:b/>
          <w:bCs/>
          <w:i/>
          <w:iCs/>
          <w:szCs w:val="20"/>
          <w:lang w:eastAsia="zh-CN"/>
        </w:rPr>
        <w:t>Session Start indication</w:t>
      </w:r>
      <w:r w:rsidRPr="00110816">
        <w:rPr>
          <w:rFonts w:eastAsia="Times New Roman" w:cs="Arial"/>
          <w:b/>
          <w:bCs/>
          <w:szCs w:val="20"/>
          <w:lang w:eastAsia="zh-CN"/>
        </w:rPr>
        <w:t xml:space="preserve"> and </w:t>
      </w:r>
      <w:r w:rsidRPr="00110816">
        <w:rPr>
          <w:rFonts w:eastAsia="Times New Roman" w:cs="Arial"/>
          <w:b/>
          <w:bCs/>
          <w:i/>
          <w:iCs/>
          <w:szCs w:val="20"/>
          <w:lang w:eastAsia="zh-CN"/>
        </w:rPr>
        <w:t>Session End Indication</w:t>
      </w:r>
      <w:r w:rsidRPr="00110816">
        <w:rPr>
          <w:rFonts w:eastAsia="Times New Roman" w:cs="Arial"/>
          <w:b/>
          <w:bCs/>
          <w:szCs w:val="20"/>
          <w:lang w:eastAsia="zh-CN"/>
        </w:rPr>
        <w:t xml:space="preserve"> in their specification.</w:t>
      </w:r>
    </w:p>
    <w:p w14:paraId="5A2DBA6F" w14:textId="77777777" w:rsidR="00110816" w:rsidRDefault="00110816" w:rsidP="00060834">
      <w:pPr>
        <w:rPr>
          <w:b/>
          <w:lang w:eastAsia="ko-KR"/>
        </w:rPr>
      </w:pPr>
    </w:p>
    <w:p w14:paraId="0E3D272D" w14:textId="77777777" w:rsidR="009D725A" w:rsidRDefault="009D725A" w:rsidP="00C30004">
      <w:pPr>
        <w:pStyle w:val="Heading1"/>
      </w:pPr>
      <w:bookmarkStart w:id="1" w:name="_Toc242573360"/>
      <w:r w:rsidRPr="00C30004">
        <w:t>Summary</w:t>
      </w:r>
      <w:bookmarkEnd w:id="1"/>
    </w:p>
    <w:p w14:paraId="5B1498A0" w14:textId="28FD092C" w:rsidR="00CE72CC" w:rsidRDefault="005552F0" w:rsidP="001E79FB">
      <w:bookmarkStart w:id="2"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287B1008" w14:textId="294DBE95" w:rsidR="00F820DD" w:rsidRDefault="00F820DD" w:rsidP="00806A4D">
      <w:pPr>
        <w:rPr>
          <w:b/>
          <w:lang w:val="en-GB" w:eastAsia="zh-CN"/>
        </w:rPr>
      </w:pPr>
      <w:r w:rsidRPr="00F820DD">
        <w:rPr>
          <w:b/>
          <w:lang w:val="en-GB" w:eastAsia="zh-CN"/>
        </w:rPr>
        <w:t>Observation 1: Higher layer configurations like application layer configurations are not released at full con</w:t>
      </w:r>
      <w:r>
        <w:rPr>
          <w:b/>
          <w:lang w:val="en-GB" w:eastAsia="zh-CN"/>
        </w:rPr>
        <w:t>figuration according to existing</w:t>
      </w:r>
      <w:r w:rsidRPr="00F820DD">
        <w:rPr>
          <w:b/>
          <w:lang w:val="en-GB" w:eastAsia="zh-CN"/>
        </w:rPr>
        <w:t xml:space="preserve"> specification. </w:t>
      </w:r>
    </w:p>
    <w:p w14:paraId="049684E7" w14:textId="4012B373" w:rsidR="00806A4D" w:rsidRPr="00A75A73" w:rsidRDefault="00F820DD" w:rsidP="00806A4D">
      <w:pPr>
        <w:rPr>
          <w:b/>
          <w:lang w:val="en-GB" w:eastAsia="zh-CN"/>
        </w:rPr>
      </w:pPr>
      <w:r>
        <w:rPr>
          <w:b/>
          <w:lang w:val="en-GB" w:eastAsia="zh-CN"/>
        </w:rPr>
        <w:t>Observation 2</w:t>
      </w:r>
      <w:r w:rsidR="00806A4D">
        <w:rPr>
          <w:b/>
          <w:lang w:val="en-GB" w:eastAsia="zh-CN"/>
        </w:rPr>
        <w:t>: Sometimes</w:t>
      </w:r>
      <w:r w:rsidR="00806A4D" w:rsidRPr="00A75A73">
        <w:rPr>
          <w:b/>
          <w:lang w:val="en-GB" w:eastAsia="zh-CN"/>
        </w:rPr>
        <w:t xml:space="preserve"> the target node </w:t>
      </w:r>
      <w:proofErr w:type="gramStart"/>
      <w:r w:rsidR="00806A4D" w:rsidRPr="00A75A73">
        <w:rPr>
          <w:b/>
          <w:lang w:val="en-GB" w:eastAsia="zh-CN"/>
        </w:rPr>
        <w:t>has to</w:t>
      </w:r>
      <w:proofErr w:type="gramEnd"/>
      <w:r w:rsidR="00806A4D" w:rsidRPr="00A75A73">
        <w:rPr>
          <w:b/>
          <w:lang w:val="en-GB" w:eastAsia="zh-CN"/>
        </w:rPr>
        <w:t xml:space="preserve"> trigger full configuration, even if it supports </w:t>
      </w:r>
      <w:proofErr w:type="spellStart"/>
      <w:r w:rsidR="00806A4D" w:rsidRPr="00A75A73">
        <w:rPr>
          <w:b/>
          <w:lang w:val="en-GB" w:eastAsia="zh-CN"/>
        </w:rPr>
        <w:t>QoE</w:t>
      </w:r>
      <w:proofErr w:type="spellEnd"/>
      <w:r w:rsidR="00806A4D" w:rsidRPr="00A75A73">
        <w:rPr>
          <w:b/>
          <w:lang w:val="en-GB" w:eastAsia="zh-CN"/>
        </w:rPr>
        <w:t xml:space="preserve"> measurements. </w:t>
      </w:r>
    </w:p>
    <w:p w14:paraId="38CB7028" w14:textId="16883221" w:rsidR="00806A4D" w:rsidRPr="00311EB8" w:rsidRDefault="00F820DD" w:rsidP="00806A4D">
      <w:pPr>
        <w:rPr>
          <w:b/>
          <w:bCs/>
          <w:lang w:val="en-GB" w:eastAsia="zh-CN"/>
        </w:rPr>
      </w:pPr>
      <w:r>
        <w:rPr>
          <w:b/>
          <w:bCs/>
          <w:lang w:val="en-GB" w:eastAsia="zh-CN"/>
        </w:rPr>
        <w:t>Observation 3</w:t>
      </w:r>
      <w:r w:rsidR="00806A4D">
        <w:rPr>
          <w:b/>
          <w:bCs/>
          <w:lang w:val="en-GB" w:eastAsia="zh-CN"/>
        </w:rPr>
        <w:t>:</w:t>
      </w:r>
      <w:r w:rsidR="00806A4D" w:rsidRPr="00CC3265">
        <w:rPr>
          <w:b/>
          <w:bCs/>
          <w:lang w:val="en-GB" w:eastAsia="zh-CN"/>
        </w:rPr>
        <w:t xml:space="preserve"> Including the </w:t>
      </w:r>
      <w:proofErr w:type="spellStart"/>
      <w:r w:rsidR="00806A4D" w:rsidRPr="00CC3265">
        <w:rPr>
          <w:b/>
          <w:bCs/>
          <w:lang w:val="en-GB" w:eastAsia="zh-CN"/>
        </w:rPr>
        <w:t>QoE</w:t>
      </w:r>
      <w:proofErr w:type="spellEnd"/>
      <w:r w:rsidR="00806A4D" w:rsidRPr="00CC3265">
        <w:rPr>
          <w:b/>
          <w:bCs/>
          <w:lang w:val="en-GB" w:eastAsia="zh-CN"/>
        </w:rPr>
        <w:t xml:space="preserve"> configuration in the </w:t>
      </w:r>
      <w:r w:rsidR="00806A4D">
        <w:rPr>
          <w:b/>
          <w:bCs/>
          <w:lang w:val="en-GB" w:eastAsia="zh-CN"/>
        </w:rPr>
        <w:t>H</w:t>
      </w:r>
      <w:r w:rsidR="00806A4D" w:rsidRPr="00CC3265">
        <w:rPr>
          <w:b/>
          <w:bCs/>
          <w:lang w:val="en-GB" w:eastAsia="zh-CN"/>
        </w:rPr>
        <w:t xml:space="preserve">andover </w:t>
      </w:r>
      <w:r w:rsidR="00806A4D">
        <w:rPr>
          <w:b/>
          <w:bCs/>
          <w:lang w:val="en-GB" w:eastAsia="zh-CN"/>
        </w:rPr>
        <w:t>C</w:t>
      </w:r>
      <w:r w:rsidR="00806A4D" w:rsidRPr="00CC3265">
        <w:rPr>
          <w:b/>
          <w:bCs/>
          <w:lang w:val="en-GB" w:eastAsia="zh-CN"/>
        </w:rPr>
        <w:t>ommand increase</w:t>
      </w:r>
      <w:r w:rsidR="00806A4D">
        <w:rPr>
          <w:b/>
          <w:bCs/>
          <w:lang w:val="en-GB" w:eastAsia="zh-CN"/>
        </w:rPr>
        <w:t>s</w:t>
      </w:r>
      <w:r w:rsidR="00806A4D" w:rsidRPr="00CC3265">
        <w:rPr>
          <w:b/>
          <w:bCs/>
          <w:lang w:val="en-GB" w:eastAsia="zh-CN"/>
        </w:rPr>
        <w:t xml:space="preserve"> the risk of handover failure, as it increases the </w:t>
      </w:r>
      <w:r w:rsidR="00806A4D">
        <w:rPr>
          <w:b/>
          <w:bCs/>
          <w:lang w:val="en-GB" w:eastAsia="zh-CN"/>
        </w:rPr>
        <w:t>size of the Handover Command</w:t>
      </w:r>
      <w:r w:rsidR="00806A4D" w:rsidRPr="00CC3265">
        <w:rPr>
          <w:b/>
          <w:bCs/>
          <w:lang w:val="en-GB" w:eastAsia="zh-CN"/>
        </w:rPr>
        <w:t>.</w:t>
      </w:r>
    </w:p>
    <w:p w14:paraId="7E3031A9" w14:textId="77777777" w:rsidR="00083038" w:rsidRPr="00110816" w:rsidRDefault="00083038" w:rsidP="00083038">
      <w:pPr>
        <w:overflowPunct w:val="0"/>
        <w:autoSpaceDE w:val="0"/>
        <w:autoSpaceDN w:val="0"/>
        <w:adjustRightInd w:val="0"/>
        <w:spacing w:after="120" w:line="240" w:lineRule="auto"/>
        <w:textAlignment w:val="baseline"/>
        <w:rPr>
          <w:rFonts w:eastAsia="Times New Roman" w:cs="Arial"/>
          <w:b/>
          <w:bCs/>
          <w:szCs w:val="20"/>
          <w:lang w:val="en-GB" w:eastAsia="zh-CN"/>
        </w:rPr>
      </w:pPr>
      <w:r w:rsidRPr="00110816">
        <w:rPr>
          <w:rFonts w:eastAsia="Times New Roman" w:cs="Arial"/>
          <w:b/>
          <w:bCs/>
          <w:szCs w:val="20"/>
          <w:lang w:val="en-GB" w:eastAsia="zh-CN"/>
        </w:rPr>
        <w:t xml:space="preserve">Observation </w:t>
      </w:r>
      <w:r>
        <w:rPr>
          <w:rFonts w:eastAsia="Times New Roman" w:cs="Arial"/>
          <w:b/>
          <w:bCs/>
          <w:szCs w:val="20"/>
          <w:lang w:val="en-GB" w:eastAsia="zh-CN"/>
        </w:rPr>
        <w:t>3</w:t>
      </w:r>
      <w:r w:rsidRPr="00110816">
        <w:rPr>
          <w:rFonts w:eastAsia="Times New Roman" w:cs="Arial"/>
          <w:b/>
          <w:bCs/>
          <w:szCs w:val="20"/>
          <w:lang w:val="en-GB" w:eastAsia="zh-CN"/>
        </w:rPr>
        <w:t xml:space="preserve">: The SA4 requirements for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measurements stipulate that the client shall check the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configuration when each session starts. This means that the client shall continue the </w:t>
      </w:r>
      <w:proofErr w:type="spellStart"/>
      <w:r w:rsidRPr="00110816">
        <w:rPr>
          <w:rFonts w:eastAsia="Times New Roman" w:cs="Arial"/>
          <w:b/>
          <w:bCs/>
          <w:szCs w:val="20"/>
          <w:lang w:val="en-GB" w:eastAsia="zh-CN"/>
        </w:rPr>
        <w:t>QoE</w:t>
      </w:r>
      <w:proofErr w:type="spellEnd"/>
      <w:r w:rsidRPr="00110816">
        <w:rPr>
          <w:rFonts w:eastAsia="Times New Roman" w:cs="Arial"/>
          <w:b/>
          <w:bCs/>
          <w:szCs w:val="20"/>
          <w:lang w:val="en-GB" w:eastAsia="zh-CN"/>
        </w:rPr>
        <w:t xml:space="preserve"> measurements for an ongoing session even if the UE moves out of the configured area.</w:t>
      </w:r>
    </w:p>
    <w:p w14:paraId="0E559735" w14:textId="77777777" w:rsidR="00806A4D" w:rsidRPr="00EA3C8E" w:rsidRDefault="00806A4D" w:rsidP="001E79FB"/>
    <w:p w14:paraId="60035770" w14:textId="77777777" w:rsidR="00806A4D" w:rsidRDefault="00806A4D" w:rsidP="00806A4D">
      <w:pPr>
        <w:rPr>
          <w:b/>
          <w:lang w:val="en-GB" w:eastAsia="zh-CN"/>
        </w:rPr>
      </w:pPr>
      <w:r>
        <w:rPr>
          <w:b/>
          <w:lang w:val="en-GB" w:eastAsia="zh-CN"/>
        </w:rPr>
        <w:t>Proposal 1</w:t>
      </w:r>
      <w:r w:rsidRPr="00695A4C">
        <w:rPr>
          <w:b/>
          <w:lang w:val="en-GB" w:eastAsia="zh-CN"/>
        </w:rPr>
        <w:t>: If the network uses delta signalling at Resume, only possible differences compared to the late</w:t>
      </w:r>
      <w:r>
        <w:rPr>
          <w:b/>
          <w:lang w:val="en-GB" w:eastAsia="zh-CN"/>
        </w:rPr>
        <w:t xml:space="preserve">st configuration are indicated. </w:t>
      </w:r>
      <w:r w:rsidRPr="00695A4C">
        <w:rPr>
          <w:b/>
          <w:lang w:val="en-GB" w:eastAsia="zh-CN"/>
        </w:rPr>
        <w:t xml:space="preserve">The network does not indicate anything in Resume for </w:t>
      </w:r>
      <w:proofErr w:type="spellStart"/>
      <w:r w:rsidRPr="00695A4C">
        <w:rPr>
          <w:b/>
          <w:lang w:val="en-GB" w:eastAsia="zh-CN"/>
        </w:rPr>
        <w:t>QoE</w:t>
      </w:r>
      <w:proofErr w:type="spellEnd"/>
      <w:r w:rsidRPr="00695A4C">
        <w:rPr>
          <w:b/>
          <w:lang w:val="en-GB" w:eastAsia="zh-CN"/>
        </w:rPr>
        <w:t xml:space="preserve"> configurations that remain the same as in the latest UE configuration.</w:t>
      </w:r>
    </w:p>
    <w:p w14:paraId="22D2FBC7" w14:textId="77777777" w:rsidR="00806A4D" w:rsidRPr="00304CE2" w:rsidRDefault="00806A4D" w:rsidP="00806A4D">
      <w:pPr>
        <w:rPr>
          <w:b/>
          <w:lang w:val="en-GB" w:eastAsia="zh-CN"/>
        </w:rPr>
      </w:pPr>
      <w:r w:rsidRPr="00304CE2">
        <w:rPr>
          <w:b/>
          <w:lang w:val="en-GB" w:eastAsia="zh-CN"/>
        </w:rPr>
        <w:t xml:space="preserve">Proposal </w:t>
      </w:r>
      <w:r>
        <w:rPr>
          <w:b/>
          <w:lang w:val="en-GB" w:eastAsia="zh-CN"/>
        </w:rPr>
        <w:t>2</w:t>
      </w:r>
      <w:r w:rsidRPr="00304CE2">
        <w:rPr>
          <w:b/>
          <w:lang w:val="en-GB" w:eastAsia="zh-CN"/>
        </w:rPr>
        <w:t xml:space="preserve">: When the UE resumes the connection in a </w:t>
      </w:r>
      <w:proofErr w:type="spellStart"/>
      <w:r w:rsidRPr="00304CE2">
        <w:rPr>
          <w:b/>
          <w:lang w:val="en-GB" w:eastAsia="zh-CN"/>
        </w:rPr>
        <w:t>gNB</w:t>
      </w:r>
      <w:proofErr w:type="spellEnd"/>
      <w:r w:rsidRPr="00304CE2">
        <w:rPr>
          <w:b/>
          <w:lang w:val="en-GB" w:eastAsia="zh-CN"/>
        </w:rPr>
        <w:t xml:space="preserve"> supporting </w:t>
      </w:r>
      <w:proofErr w:type="spellStart"/>
      <w:r w:rsidRPr="00304CE2">
        <w:rPr>
          <w:b/>
          <w:lang w:val="en-GB" w:eastAsia="zh-CN"/>
        </w:rPr>
        <w:t>QoE</w:t>
      </w:r>
      <w:proofErr w:type="spellEnd"/>
      <w:r w:rsidRPr="00304CE2">
        <w:rPr>
          <w:b/>
          <w:lang w:val="en-GB" w:eastAsia="zh-CN"/>
        </w:rPr>
        <w:t xml:space="preserve">, the target </w:t>
      </w:r>
      <w:proofErr w:type="spellStart"/>
      <w:r w:rsidRPr="00304CE2">
        <w:rPr>
          <w:b/>
          <w:lang w:val="en-GB" w:eastAsia="zh-CN"/>
        </w:rPr>
        <w:t>gNB</w:t>
      </w:r>
      <w:proofErr w:type="spellEnd"/>
      <w:r w:rsidRPr="00304CE2">
        <w:rPr>
          <w:b/>
          <w:lang w:val="en-GB" w:eastAsia="zh-CN"/>
        </w:rPr>
        <w:t xml:space="preserve"> should explicitly indicate which </w:t>
      </w:r>
      <w:proofErr w:type="spellStart"/>
      <w:r w:rsidRPr="00304CE2">
        <w:rPr>
          <w:b/>
          <w:lang w:val="en-GB" w:eastAsia="zh-CN"/>
        </w:rPr>
        <w:t>QoE</w:t>
      </w:r>
      <w:proofErr w:type="spellEnd"/>
      <w:r w:rsidRPr="00304CE2">
        <w:rPr>
          <w:b/>
          <w:lang w:val="en-GB" w:eastAsia="zh-CN"/>
        </w:rPr>
        <w:t xml:space="preserve"> measurement configurations should be kept by the UE during RRC resume procedure </w:t>
      </w:r>
      <w:r w:rsidRPr="00304CE2">
        <w:rPr>
          <w:b/>
          <w:u w:val="single"/>
          <w:lang w:val="en-GB" w:eastAsia="zh-CN"/>
        </w:rPr>
        <w:t>if full configuration is used</w:t>
      </w:r>
      <w:r w:rsidRPr="00304CE2">
        <w:rPr>
          <w:b/>
          <w:lang w:val="en-GB" w:eastAsia="zh-CN"/>
        </w:rPr>
        <w:t xml:space="preserve">, e.g. in </w:t>
      </w:r>
      <w:proofErr w:type="spellStart"/>
      <w:r w:rsidRPr="00304CE2">
        <w:rPr>
          <w:b/>
          <w:lang w:val="en-GB" w:eastAsia="zh-CN"/>
        </w:rPr>
        <w:t>RRCResume</w:t>
      </w:r>
      <w:proofErr w:type="spellEnd"/>
      <w:r w:rsidRPr="00304CE2">
        <w:rPr>
          <w:b/>
          <w:lang w:val="en-GB" w:eastAsia="zh-CN"/>
        </w:rPr>
        <w:t xml:space="preserve"> message. The UE shall release all </w:t>
      </w:r>
      <w:proofErr w:type="spellStart"/>
      <w:r w:rsidRPr="00304CE2">
        <w:rPr>
          <w:b/>
          <w:lang w:val="en-GB" w:eastAsia="zh-CN"/>
        </w:rPr>
        <w:t>QoE</w:t>
      </w:r>
      <w:proofErr w:type="spellEnd"/>
      <w:r w:rsidRPr="00304CE2">
        <w:rPr>
          <w:b/>
          <w:lang w:val="en-GB" w:eastAsia="zh-CN"/>
        </w:rPr>
        <w:t xml:space="preserve"> measurement configurations not indicated by the </w:t>
      </w:r>
      <w:proofErr w:type="spellStart"/>
      <w:r w:rsidRPr="00304CE2">
        <w:rPr>
          <w:b/>
          <w:lang w:val="en-GB" w:eastAsia="zh-CN"/>
        </w:rPr>
        <w:t>gNB</w:t>
      </w:r>
      <w:proofErr w:type="spellEnd"/>
      <w:r w:rsidRPr="00304CE2">
        <w:rPr>
          <w:b/>
          <w:lang w:val="en-GB" w:eastAsia="zh-CN"/>
        </w:rPr>
        <w:t xml:space="preserve"> for restoration. </w:t>
      </w:r>
    </w:p>
    <w:p w14:paraId="2E4D01D2" w14:textId="1A4D8E5E" w:rsidR="00806A4D" w:rsidRDefault="00806A4D" w:rsidP="00806A4D">
      <w:pPr>
        <w:rPr>
          <w:b/>
          <w:lang w:eastAsia="ko-KR"/>
        </w:rPr>
      </w:pPr>
      <w:r>
        <w:rPr>
          <w:b/>
          <w:lang w:val="en-GB" w:eastAsia="zh-CN"/>
        </w:rPr>
        <w:t>Proposal 3</w:t>
      </w:r>
      <w:r w:rsidRPr="00CA2857">
        <w:rPr>
          <w:b/>
          <w:lang w:val="en-GB" w:eastAsia="zh-CN"/>
        </w:rPr>
        <w:t xml:space="preserve">: </w:t>
      </w:r>
      <w:r w:rsidRPr="00CA2857">
        <w:rPr>
          <w:b/>
          <w:lang w:eastAsia="ko-KR"/>
        </w:rPr>
        <w:t xml:space="preserve">In case the UE resumes the connection in a </w:t>
      </w:r>
      <w:proofErr w:type="spellStart"/>
      <w:r w:rsidRPr="00CA2857">
        <w:rPr>
          <w:b/>
          <w:lang w:eastAsia="ko-KR"/>
        </w:rPr>
        <w:t>gNB</w:t>
      </w:r>
      <w:proofErr w:type="spellEnd"/>
      <w:r w:rsidRPr="00CA2857">
        <w:rPr>
          <w:b/>
          <w:lang w:eastAsia="ko-KR"/>
        </w:rPr>
        <w:t xml:space="preserve"> not supporting </w:t>
      </w:r>
      <w:proofErr w:type="spellStart"/>
      <w:r w:rsidRPr="00CA2857">
        <w:rPr>
          <w:b/>
          <w:lang w:eastAsia="ko-KR"/>
        </w:rPr>
        <w:t>QoE</w:t>
      </w:r>
      <w:proofErr w:type="spellEnd"/>
      <w:r w:rsidRPr="00CA2857">
        <w:rPr>
          <w:b/>
          <w:lang w:eastAsia="ko-KR"/>
        </w:rPr>
        <w:t xml:space="preserve">, </w:t>
      </w:r>
      <w:r w:rsidRPr="008C1E0D">
        <w:rPr>
          <w:b/>
          <w:u w:val="single"/>
          <w:lang w:eastAsia="ko-KR"/>
        </w:rPr>
        <w:t>i.e.</w:t>
      </w:r>
      <w:r>
        <w:rPr>
          <w:b/>
          <w:lang w:eastAsia="ko-KR"/>
        </w:rPr>
        <w:t xml:space="preserve"> </w:t>
      </w:r>
      <w:r w:rsidRPr="00CA2857">
        <w:rPr>
          <w:b/>
          <w:u w:val="single"/>
          <w:lang w:val="en-GB" w:eastAsia="zh-CN"/>
        </w:rPr>
        <w:t xml:space="preserve">in case </w:t>
      </w:r>
      <w:proofErr w:type="spellStart"/>
      <w:r w:rsidRPr="00CA2857">
        <w:rPr>
          <w:b/>
          <w:i/>
          <w:u w:val="single"/>
          <w:lang w:val="en-GB" w:eastAsia="zh-CN"/>
        </w:rPr>
        <w:t>RRCSetup</w:t>
      </w:r>
      <w:proofErr w:type="spellEnd"/>
      <w:r>
        <w:rPr>
          <w:b/>
          <w:u w:val="single"/>
          <w:lang w:val="en-GB" w:eastAsia="zh-CN"/>
        </w:rPr>
        <w:t xml:space="preserve"> is</w:t>
      </w:r>
      <w:r w:rsidRPr="00CA2857">
        <w:rPr>
          <w:b/>
          <w:u w:val="single"/>
          <w:lang w:val="en-GB" w:eastAsia="zh-CN"/>
        </w:rPr>
        <w:t xml:space="preserve"> received in respons</w:t>
      </w:r>
      <w:r>
        <w:rPr>
          <w:b/>
          <w:u w:val="single"/>
          <w:lang w:val="en-GB" w:eastAsia="zh-CN"/>
        </w:rPr>
        <w:t>e</w:t>
      </w:r>
      <w:r w:rsidRPr="00CA2857">
        <w:rPr>
          <w:b/>
          <w:u w:val="single"/>
          <w:lang w:val="en-GB" w:eastAsia="zh-CN"/>
        </w:rPr>
        <w:t xml:space="preserve"> to </w:t>
      </w:r>
      <w:proofErr w:type="spellStart"/>
      <w:r w:rsidRPr="00CA2857">
        <w:rPr>
          <w:b/>
          <w:i/>
          <w:u w:val="single"/>
          <w:lang w:val="en-GB" w:eastAsia="zh-CN"/>
        </w:rPr>
        <w:t>RRCResumeRequest</w:t>
      </w:r>
      <w:proofErr w:type="spellEnd"/>
      <w:r w:rsidRPr="00CA2857">
        <w:rPr>
          <w:b/>
          <w:u w:val="single"/>
          <w:lang w:val="en-GB" w:eastAsia="zh-CN"/>
        </w:rPr>
        <w:t>,</w:t>
      </w:r>
      <w:r>
        <w:rPr>
          <w:b/>
          <w:lang w:val="en-GB" w:eastAsia="zh-CN"/>
        </w:rPr>
        <w:t xml:space="preserve"> </w:t>
      </w:r>
      <w:r w:rsidRPr="00CA2857">
        <w:rPr>
          <w:b/>
          <w:lang w:eastAsia="ko-KR"/>
        </w:rPr>
        <w:t>the UE should release all</w:t>
      </w:r>
      <w:r>
        <w:rPr>
          <w:b/>
          <w:lang w:eastAsia="ko-KR"/>
        </w:rPr>
        <w:t xml:space="preserve"> </w:t>
      </w:r>
      <w:proofErr w:type="spellStart"/>
      <w:r>
        <w:rPr>
          <w:b/>
          <w:lang w:eastAsia="ko-KR"/>
        </w:rPr>
        <w:t>QoE</w:t>
      </w:r>
      <w:proofErr w:type="spellEnd"/>
      <w:r>
        <w:rPr>
          <w:b/>
          <w:lang w:eastAsia="ko-KR"/>
        </w:rPr>
        <w:t xml:space="preserve"> measurement configurations. </w:t>
      </w:r>
    </w:p>
    <w:p w14:paraId="49E5FDFC" w14:textId="2911AA27" w:rsidR="00806A4D" w:rsidRPr="005B73C1" w:rsidRDefault="00806A4D" w:rsidP="00806A4D">
      <w:pPr>
        <w:rPr>
          <w:b/>
          <w:lang w:val="en-GB" w:eastAsia="zh-CN"/>
        </w:rPr>
      </w:pPr>
      <w:r>
        <w:rPr>
          <w:b/>
          <w:lang w:val="en-GB" w:eastAsia="zh-CN"/>
        </w:rPr>
        <w:lastRenderedPageBreak/>
        <w:t>Proposal 4</w:t>
      </w:r>
      <w:r w:rsidRPr="005B73C1">
        <w:rPr>
          <w:b/>
          <w:lang w:val="en-GB" w:eastAsia="zh-CN"/>
        </w:rPr>
        <w:t xml:space="preserve">: </w:t>
      </w:r>
      <w:proofErr w:type="gramStart"/>
      <w:r w:rsidR="003B7A35">
        <w:rPr>
          <w:b/>
          <w:lang w:val="en-GB" w:eastAsia="zh-CN"/>
        </w:rPr>
        <w:t>Similar to</w:t>
      </w:r>
      <w:proofErr w:type="gramEnd"/>
      <w:r w:rsidR="003B7A35">
        <w:rPr>
          <w:b/>
          <w:lang w:val="en-GB" w:eastAsia="zh-CN"/>
        </w:rPr>
        <w:t xml:space="preserve"> resume, i</w:t>
      </w:r>
      <w:r>
        <w:rPr>
          <w:b/>
          <w:lang w:val="en-GB" w:eastAsia="zh-CN"/>
        </w:rPr>
        <w:t>f</w:t>
      </w:r>
      <w:r w:rsidRPr="005B73C1">
        <w:rPr>
          <w:b/>
          <w:lang w:val="en-GB" w:eastAsia="zh-CN"/>
        </w:rPr>
        <w:t xml:space="preserve"> full configuration</w:t>
      </w:r>
      <w:r>
        <w:rPr>
          <w:b/>
          <w:lang w:val="en-GB" w:eastAsia="zh-CN"/>
        </w:rPr>
        <w:t xml:space="preserve"> is triggered after re-establishment</w:t>
      </w:r>
      <w:r w:rsidRPr="005B73C1">
        <w:rPr>
          <w:b/>
          <w:lang w:val="en-GB" w:eastAsia="zh-CN"/>
        </w:rPr>
        <w:t xml:space="preserve">, the network indicates the </w:t>
      </w:r>
      <w:proofErr w:type="spellStart"/>
      <w:r w:rsidRPr="005B73C1">
        <w:rPr>
          <w:b/>
          <w:i/>
          <w:lang w:val="en-GB" w:eastAsia="zh-CN"/>
        </w:rPr>
        <w:t>measConfigAppLayerId’s</w:t>
      </w:r>
      <w:proofErr w:type="spellEnd"/>
      <w:r w:rsidRPr="005B73C1">
        <w:rPr>
          <w:b/>
          <w:lang w:val="en-GB" w:eastAsia="zh-CN"/>
        </w:rPr>
        <w:t xml:space="preserve"> of the </w:t>
      </w:r>
      <w:proofErr w:type="spellStart"/>
      <w:r w:rsidRPr="005B73C1">
        <w:rPr>
          <w:b/>
          <w:lang w:val="en-GB" w:eastAsia="zh-CN"/>
        </w:rPr>
        <w:t>QoE</w:t>
      </w:r>
      <w:proofErr w:type="spellEnd"/>
      <w:r w:rsidRPr="005B73C1">
        <w:rPr>
          <w:b/>
          <w:lang w:val="en-GB" w:eastAsia="zh-CN"/>
        </w:rPr>
        <w:t xml:space="preserve"> measurements that sh</w:t>
      </w:r>
      <w:r>
        <w:rPr>
          <w:b/>
          <w:lang w:val="en-GB" w:eastAsia="zh-CN"/>
        </w:rPr>
        <w:t>ould continue after the re-establishment</w:t>
      </w:r>
      <w:r w:rsidRPr="005B73C1">
        <w:rPr>
          <w:b/>
          <w:lang w:val="en-GB" w:eastAsia="zh-CN"/>
        </w:rPr>
        <w:t xml:space="preserve">. </w:t>
      </w:r>
    </w:p>
    <w:p w14:paraId="144BD416" w14:textId="77777777" w:rsidR="00806A4D" w:rsidRDefault="00806A4D" w:rsidP="00806A4D">
      <w:pPr>
        <w:rPr>
          <w:b/>
          <w:lang w:eastAsia="ko-KR"/>
        </w:rPr>
      </w:pPr>
      <w:r w:rsidRPr="00CA2857">
        <w:rPr>
          <w:b/>
          <w:lang w:val="en-GB" w:eastAsia="zh-CN"/>
        </w:rPr>
        <w:t>Pro</w:t>
      </w:r>
      <w:r>
        <w:rPr>
          <w:b/>
          <w:lang w:val="en-GB" w:eastAsia="zh-CN"/>
        </w:rPr>
        <w:t>posal 5</w:t>
      </w:r>
      <w:r w:rsidRPr="00CA2857">
        <w:rPr>
          <w:b/>
          <w:lang w:val="en-GB" w:eastAsia="zh-CN"/>
        </w:rPr>
        <w:t xml:space="preserve">: </w:t>
      </w:r>
      <w:r>
        <w:rPr>
          <w:b/>
          <w:lang w:eastAsia="ko-KR"/>
        </w:rPr>
        <w:t>In case the UE reestablishes</w:t>
      </w:r>
      <w:r w:rsidRPr="00CA2857">
        <w:rPr>
          <w:b/>
          <w:lang w:eastAsia="ko-KR"/>
        </w:rPr>
        <w:t xml:space="preserve"> the connection </w:t>
      </w:r>
      <w:r>
        <w:rPr>
          <w:b/>
          <w:lang w:eastAsia="ko-KR"/>
        </w:rPr>
        <w:t xml:space="preserve">and </w:t>
      </w:r>
      <w:proofErr w:type="spellStart"/>
      <w:r w:rsidRPr="00333E10">
        <w:rPr>
          <w:b/>
          <w:i/>
          <w:lang w:val="en-GB" w:eastAsia="zh-CN"/>
        </w:rPr>
        <w:t>RRCSetup</w:t>
      </w:r>
      <w:proofErr w:type="spellEnd"/>
      <w:r w:rsidRPr="00333E10">
        <w:rPr>
          <w:b/>
          <w:lang w:val="en-GB" w:eastAsia="zh-CN"/>
        </w:rPr>
        <w:t xml:space="preserve"> is received in respons</w:t>
      </w:r>
      <w:r>
        <w:rPr>
          <w:b/>
          <w:lang w:val="en-GB" w:eastAsia="zh-CN"/>
        </w:rPr>
        <w:t>e</w:t>
      </w:r>
      <w:r w:rsidRPr="00333E10">
        <w:rPr>
          <w:b/>
          <w:lang w:val="en-GB" w:eastAsia="zh-CN"/>
        </w:rPr>
        <w:t xml:space="preserve"> to </w:t>
      </w:r>
      <w:proofErr w:type="spellStart"/>
      <w:r w:rsidRPr="00333E10">
        <w:rPr>
          <w:b/>
          <w:i/>
          <w:lang w:val="en-GB" w:eastAsia="zh-CN"/>
        </w:rPr>
        <w:t>RRCReestablishmentRequest</w:t>
      </w:r>
      <w:proofErr w:type="spellEnd"/>
      <w:r w:rsidRPr="00333E10">
        <w:rPr>
          <w:b/>
          <w:lang w:val="en-GB" w:eastAsia="zh-CN"/>
        </w:rPr>
        <w:t>,</w:t>
      </w:r>
      <w:r>
        <w:rPr>
          <w:b/>
          <w:lang w:val="en-GB" w:eastAsia="zh-CN"/>
        </w:rPr>
        <w:t xml:space="preserve"> </w:t>
      </w:r>
      <w:r w:rsidRPr="00CA2857">
        <w:rPr>
          <w:b/>
          <w:lang w:eastAsia="ko-KR"/>
        </w:rPr>
        <w:t>the UE should release all</w:t>
      </w:r>
      <w:r>
        <w:rPr>
          <w:b/>
          <w:lang w:eastAsia="ko-KR"/>
        </w:rPr>
        <w:t xml:space="preserve"> </w:t>
      </w:r>
      <w:proofErr w:type="spellStart"/>
      <w:r>
        <w:rPr>
          <w:b/>
          <w:lang w:eastAsia="ko-KR"/>
        </w:rPr>
        <w:t>QoE</w:t>
      </w:r>
      <w:proofErr w:type="spellEnd"/>
      <w:r>
        <w:rPr>
          <w:b/>
          <w:lang w:eastAsia="ko-KR"/>
        </w:rPr>
        <w:t xml:space="preserve"> measurement configurations. </w:t>
      </w:r>
    </w:p>
    <w:p w14:paraId="02AD5848" w14:textId="77777777" w:rsidR="00083038" w:rsidRPr="005B73C1" w:rsidRDefault="00083038" w:rsidP="00083038">
      <w:pPr>
        <w:rPr>
          <w:b/>
          <w:lang w:val="en-GB" w:eastAsia="zh-CN"/>
        </w:rPr>
      </w:pPr>
      <w:r>
        <w:rPr>
          <w:b/>
          <w:lang w:val="en-GB" w:eastAsia="zh-CN"/>
        </w:rPr>
        <w:t>Proposal 6</w:t>
      </w:r>
      <w:r w:rsidRPr="005B73C1">
        <w:rPr>
          <w:b/>
          <w:lang w:val="en-GB" w:eastAsia="zh-CN"/>
        </w:rPr>
        <w:t xml:space="preserve">: The </w:t>
      </w:r>
      <w:proofErr w:type="spellStart"/>
      <w:r w:rsidRPr="005B73C1">
        <w:rPr>
          <w:b/>
          <w:lang w:val="en-GB" w:eastAsia="zh-CN"/>
        </w:rPr>
        <w:t>QoE</w:t>
      </w:r>
      <w:proofErr w:type="spellEnd"/>
      <w:r w:rsidRPr="005B73C1">
        <w:rPr>
          <w:b/>
          <w:lang w:val="en-GB" w:eastAsia="zh-CN"/>
        </w:rPr>
        <w:t xml:space="preserve"> configuration file is optionally included in </w:t>
      </w:r>
      <w:proofErr w:type="spellStart"/>
      <w:r w:rsidRPr="005B73C1">
        <w:rPr>
          <w:b/>
          <w:i/>
          <w:lang w:val="en-GB" w:eastAsia="zh-CN"/>
        </w:rPr>
        <w:t>RRCReconfiguration</w:t>
      </w:r>
      <w:proofErr w:type="spellEnd"/>
      <w:r w:rsidRPr="005B73C1">
        <w:rPr>
          <w:b/>
          <w:lang w:val="en-GB" w:eastAsia="zh-CN"/>
        </w:rPr>
        <w:t>.</w:t>
      </w:r>
    </w:p>
    <w:p w14:paraId="4F2073FC" w14:textId="04F46BEF" w:rsidR="00083038" w:rsidRPr="005B73C1" w:rsidRDefault="00083038" w:rsidP="00083038">
      <w:pPr>
        <w:rPr>
          <w:b/>
          <w:lang w:val="en-GB" w:eastAsia="zh-CN"/>
        </w:rPr>
      </w:pPr>
      <w:r>
        <w:rPr>
          <w:b/>
          <w:lang w:val="en-GB" w:eastAsia="zh-CN"/>
        </w:rPr>
        <w:t>Proposal 7</w:t>
      </w:r>
      <w:r w:rsidRPr="005B73C1">
        <w:rPr>
          <w:b/>
          <w:lang w:val="en-GB" w:eastAsia="zh-CN"/>
        </w:rPr>
        <w:t xml:space="preserve">: </w:t>
      </w:r>
      <w:proofErr w:type="gramStart"/>
      <w:r w:rsidR="003B7A35">
        <w:rPr>
          <w:b/>
          <w:lang w:val="en-GB" w:eastAsia="zh-CN"/>
        </w:rPr>
        <w:t>Similar to</w:t>
      </w:r>
      <w:proofErr w:type="gramEnd"/>
      <w:r w:rsidR="003B7A35">
        <w:rPr>
          <w:b/>
          <w:lang w:val="en-GB" w:eastAsia="zh-CN"/>
        </w:rPr>
        <w:t xml:space="preserve"> resume, a</w:t>
      </w:r>
      <w:r w:rsidRPr="005B73C1">
        <w:rPr>
          <w:b/>
          <w:lang w:val="en-GB" w:eastAsia="zh-CN"/>
        </w:rPr>
        <w:t xml:space="preserve">t handover with full configuration, the network indicates the </w:t>
      </w:r>
      <w:proofErr w:type="spellStart"/>
      <w:r w:rsidRPr="005B73C1">
        <w:rPr>
          <w:b/>
          <w:i/>
          <w:lang w:val="en-GB" w:eastAsia="zh-CN"/>
        </w:rPr>
        <w:t>measConfigAppLayerId’s</w:t>
      </w:r>
      <w:proofErr w:type="spellEnd"/>
      <w:r w:rsidRPr="005B73C1">
        <w:rPr>
          <w:b/>
          <w:lang w:val="en-GB" w:eastAsia="zh-CN"/>
        </w:rPr>
        <w:t xml:space="preserve"> of the </w:t>
      </w:r>
      <w:proofErr w:type="spellStart"/>
      <w:r w:rsidRPr="005B73C1">
        <w:rPr>
          <w:b/>
          <w:lang w:val="en-GB" w:eastAsia="zh-CN"/>
        </w:rPr>
        <w:t>QoE</w:t>
      </w:r>
      <w:proofErr w:type="spellEnd"/>
      <w:r w:rsidRPr="005B73C1">
        <w:rPr>
          <w:b/>
          <w:lang w:val="en-GB" w:eastAsia="zh-CN"/>
        </w:rPr>
        <w:t xml:space="preserve"> measurements that should continue after the handover. </w:t>
      </w:r>
    </w:p>
    <w:p w14:paraId="60FA807A" w14:textId="77777777" w:rsidR="00083038" w:rsidRPr="00ED78A6" w:rsidRDefault="00083038" w:rsidP="00083038">
      <w:pPr>
        <w:rPr>
          <w:b/>
          <w:lang w:val="en-GB" w:eastAsia="zh-CN"/>
        </w:rPr>
      </w:pPr>
      <w:r>
        <w:rPr>
          <w:b/>
          <w:lang w:val="en-GB" w:eastAsia="zh-CN"/>
        </w:rPr>
        <w:t>Proposal 8</w:t>
      </w:r>
      <w:r w:rsidRPr="00ED78A6">
        <w:rPr>
          <w:b/>
          <w:lang w:val="en-GB" w:eastAsia="zh-CN"/>
        </w:rPr>
        <w:t xml:space="preserve">: The UE releases </w:t>
      </w:r>
      <w:r>
        <w:rPr>
          <w:b/>
          <w:lang w:val="en-GB" w:eastAsia="zh-CN"/>
        </w:rPr>
        <w:t xml:space="preserve">the </w:t>
      </w:r>
      <w:proofErr w:type="spellStart"/>
      <w:r w:rsidRPr="00ED78A6">
        <w:rPr>
          <w:b/>
          <w:lang w:val="en-GB" w:eastAsia="zh-CN"/>
        </w:rPr>
        <w:t>QoE</w:t>
      </w:r>
      <w:proofErr w:type="spellEnd"/>
      <w:r w:rsidRPr="00ED78A6">
        <w:rPr>
          <w:b/>
          <w:lang w:val="en-GB" w:eastAsia="zh-CN"/>
        </w:rPr>
        <w:t xml:space="preserve"> configurations if the corresponding </w:t>
      </w:r>
      <w:proofErr w:type="spellStart"/>
      <w:r w:rsidRPr="00ED78A6">
        <w:rPr>
          <w:b/>
          <w:i/>
          <w:lang w:val="en-GB" w:eastAsia="zh-CN"/>
        </w:rPr>
        <w:t>measConfigAppLayerId</w:t>
      </w:r>
      <w:proofErr w:type="spellEnd"/>
      <w:r w:rsidRPr="00ED78A6">
        <w:rPr>
          <w:b/>
          <w:lang w:val="en-GB" w:eastAsia="zh-CN"/>
        </w:rPr>
        <w:t xml:space="preserve"> is not indicated in the Handover Command.</w:t>
      </w:r>
    </w:p>
    <w:p w14:paraId="7BC1EA59" w14:textId="3AC26E87" w:rsidR="00083038" w:rsidRPr="00110816" w:rsidRDefault="00083038" w:rsidP="00083038">
      <w:pPr>
        <w:overflowPunct w:val="0"/>
        <w:autoSpaceDE w:val="0"/>
        <w:autoSpaceDN w:val="0"/>
        <w:adjustRightInd w:val="0"/>
        <w:spacing w:after="120" w:line="240" w:lineRule="auto"/>
        <w:jc w:val="both"/>
        <w:textAlignment w:val="baseline"/>
        <w:rPr>
          <w:rFonts w:eastAsia="Times New Roman" w:cs="Arial"/>
          <w:b/>
          <w:bCs/>
          <w:szCs w:val="20"/>
          <w:lang w:eastAsia="zh-CN"/>
        </w:rPr>
      </w:pPr>
      <w:r w:rsidRPr="00110816">
        <w:rPr>
          <w:rFonts w:eastAsia="Times New Roman" w:cs="Arial"/>
          <w:b/>
          <w:bCs/>
          <w:szCs w:val="20"/>
          <w:lang w:eastAsia="zh-CN"/>
        </w:rPr>
        <w:t xml:space="preserve">Proposal </w:t>
      </w:r>
      <w:r>
        <w:rPr>
          <w:rFonts w:eastAsia="Times New Roman" w:cs="Arial"/>
          <w:b/>
          <w:bCs/>
          <w:szCs w:val="20"/>
          <w:lang w:eastAsia="zh-CN"/>
        </w:rPr>
        <w:t>9</w:t>
      </w:r>
      <w:r w:rsidRPr="00110816">
        <w:rPr>
          <w:rFonts w:eastAsia="Times New Roman" w:cs="Arial"/>
          <w:b/>
          <w:bCs/>
          <w:szCs w:val="20"/>
          <w:lang w:eastAsia="zh-CN"/>
        </w:rPr>
        <w:t xml:space="preserve">: </w:t>
      </w:r>
      <w:r>
        <w:rPr>
          <w:rFonts w:eastAsia="Times New Roman" w:cs="Arial"/>
          <w:b/>
          <w:bCs/>
          <w:szCs w:val="20"/>
          <w:lang w:eastAsia="zh-CN"/>
        </w:rPr>
        <w:t>S</w:t>
      </w:r>
      <w:r w:rsidRPr="00110816">
        <w:rPr>
          <w:rFonts w:eastAsia="Times New Roman" w:cs="Arial"/>
          <w:b/>
          <w:bCs/>
          <w:szCs w:val="20"/>
          <w:lang w:eastAsia="zh-CN"/>
        </w:rPr>
        <w:t xml:space="preserve">pecify </w:t>
      </w:r>
      <w:r w:rsidRPr="00110816">
        <w:rPr>
          <w:rFonts w:eastAsia="Times New Roman" w:cs="Arial"/>
          <w:b/>
          <w:bCs/>
          <w:i/>
          <w:iCs/>
          <w:szCs w:val="20"/>
          <w:lang w:eastAsia="zh-CN"/>
        </w:rPr>
        <w:t>Session Start Indication</w:t>
      </w:r>
      <w:r w:rsidRPr="00110816">
        <w:rPr>
          <w:rFonts w:eastAsia="Times New Roman" w:cs="Arial"/>
          <w:b/>
          <w:bCs/>
          <w:szCs w:val="20"/>
          <w:lang w:eastAsia="zh-CN"/>
        </w:rPr>
        <w:t xml:space="preserve"> and </w:t>
      </w:r>
      <w:r w:rsidRPr="00110816">
        <w:rPr>
          <w:rFonts w:eastAsia="Times New Roman" w:cs="Arial"/>
          <w:b/>
          <w:bCs/>
          <w:i/>
          <w:iCs/>
          <w:szCs w:val="20"/>
          <w:lang w:eastAsia="zh-CN"/>
        </w:rPr>
        <w:t>Session End Indication</w:t>
      </w:r>
      <w:r w:rsidRPr="00110816">
        <w:rPr>
          <w:rFonts w:eastAsia="Times New Roman" w:cs="Arial"/>
          <w:b/>
          <w:bCs/>
          <w:szCs w:val="20"/>
          <w:lang w:eastAsia="zh-CN"/>
        </w:rPr>
        <w:t>.</w:t>
      </w:r>
    </w:p>
    <w:p w14:paraId="2C5B695E" w14:textId="444ED94D" w:rsidR="00806A4D" w:rsidRPr="00083038" w:rsidRDefault="00083038" w:rsidP="00083038">
      <w:pPr>
        <w:overflowPunct w:val="0"/>
        <w:autoSpaceDE w:val="0"/>
        <w:autoSpaceDN w:val="0"/>
        <w:adjustRightInd w:val="0"/>
        <w:spacing w:after="120" w:line="240" w:lineRule="auto"/>
        <w:jc w:val="both"/>
        <w:textAlignment w:val="baseline"/>
        <w:rPr>
          <w:rFonts w:eastAsia="Times New Roman" w:cs="Arial"/>
          <w:b/>
          <w:bCs/>
          <w:szCs w:val="20"/>
          <w:lang w:eastAsia="zh-CN"/>
        </w:rPr>
      </w:pPr>
      <w:r w:rsidRPr="00110816">
        <w:rPr>
          <w:rFonts w:eastAsia="Times New Roman" w:cs="Arial"/>
          <w:b/>
          <w:bCs/>
          <w:szCs w:val="20"/>
          <w:lang w:eastAsia="zh-CN"/>
        </w:rPr>
        <w:t>Pr</w:t>
      </w:r>
      <w:r>
        <w:rPr>
          <w:rFonts w:eastAsia="Times New Roman" w:cs="Arial"/>
          <w:b/>
          <w:bCs/>
          <w:szCs w:val="20"/>
          <w:lang w:eastAsia="zh-CN"/>
        </w:rPr>
        <w:t>oposal 10</w:t>
      </w:r>
      <w:r w:rsidRPr="00110816">
        <w:rPr>
          <w:rFonts w:eastAsia="Times New Roman" w:cs="Arial"/>
          <w:b/>
          <w:bCs/>
          <w:szCs w:val="20"/>
          <w:lang w:eastAsia="zh-CN"/>
        </w:rPr>
        <w:t xml:space="preserve">: </w:t>
      </w:r>
      <w:r>
        <w:rPr>
          <w:rFonts w:eastAsia="Times New Roman" w:cs="Arial"/>
          <w:b/>
          <w:bCs/>
          <w:szCs w:val="20"/>
          <w:lang w:eastAsia="zh-CN"/>
        </w:rPr>
        <w:t>S</w:t>
      </w:r>
      <w:r w:rsidRPr="00110816">
        <w:rPr>
          <w:rFonts w:eastAsia="Times New Roman" w:cs="Arial"/>
          <w:b/>
          <w:bCs/>
          <w:szCs w:val="20"/>
          <w:lang w:eastAsia="zh-CN"/>
        </w:rPr>
        <w:t xml:space="preserve">end an LS to CT1 group to specify </w:t>
      </w:r>
      <w:r w:rsidRPr="00110816">
        <w:rPr>
          <w:rFonts w:eastAsia="Times New Roman" w:cs="Arial"/>
          <w:b/>
          <w:bCs/>
          <w:i/>
          <w:iCs/>
          <w:szCs w:val="20"/>
          <w:lang w:eastAsia="zh-CN"/>
        </w:rPr>
        <w:t>Session Start indication</w:t>
      </w:r>
      <w:r w:rsidRPr="00110816">
        <w:rPr>
          <w:rFonts w:eastAsia="Times New Roman" w:cs="Arial"/>
          <w:b/>
          <w:bCs/>
          <w:szCs w:val="20"/>
          <w:lang w:eastAsia="zh-CN"/>
        </w:rPr>
        <w:t xml:space="preserve"> and </w:t>
      </w:r>
      <w:r w:rsidRPr="00110816">
        <w:rPr>
          <w:rFonts w:eastAsia="Times New Roman" w:cs="Arial"/>
          <w:b/>
          <w:bCs/>
          <w:i/>
          <w:iCs/>
          <w:szCs w:val="20"/>
          <w:lang w:eastAsia="zh-CN"/>
        </w:rPr>
        <w:t>Session End Indication</w:t>
      </w:r>
      <w:r w:rsidRPr="00110816">
        <w:rPr>
          <w:rFonts w:eastAsia="Times New Roman" w:cs="Arial"/>
          <w:b/>
          <w:bCs/>
          <w:szCs w:val="20"/>
          <w:lang w:eastAsia="zh-CN"/>
        </w:rPr>
        <w:t xml:space="preserve"> in their specification.</w:t>
      </w:r>
    </w:p>
    <w:p w14:paraId="4B0D8064" w14:textId="77777777" w:rsidR="00806A4D" w:rsidRDefault="00806A4D" w:rsidP="008F3D27">
      <w:pPr>
        <w:rPr>
          <w:b/>
          <w:lang w:val="en-GB" w:eastAsia="zh-CN"/>
        </w:rPr>
      </w:pPr>
    </w:p>
    <w:p w14:paraId="0156C035" w14:textId="77777777" w:rsidR="007D08CD" w:rsidRPr="00320267" w:rsidRDefault="009D725A" w:rsidP="00320267">
      <w:pPr>
        <w:pStyle w:val="Heading1"/>
        <w:rPr>
          <w:noProof/>
        </w:rPr>
      </w:pPr>
      <w:r>
        <w:rPr>
          <w:noProof/>
        </w:rPr>
        <w:t>References</w:t>
      </w:r>
      <w:bookmarkEnd w:id="2"/>
    </w:p>
    <w:p w14:paraId="217A16A3"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3" w:name="_Ref473889688"/>
      <w:r>
        <w:rPr>
          <w:rFonts w:cs="Arial"/>
          <w:lang w:val="en-GB"/>
        </w:rPr>
        <w:t xml:space="preserve">TR 38.890, </w:t>
      </w:r>
      <w:r w:rsidRPr="00A242D3">
        <w:rPr>
          <w:rFonts w:cs="Arial"/>
          <w:lang w:val="en-GB"/>
        </w:rPr>
        <w:t xml:space="preserve">Study on NR </w:t>
      </w:r>
      <w:proofErr w:type="spellStart"/>
      <w:r w:rsidRPr="00A242D3">
        <w:rPr>
          <w:rFonts w:cs="Arial"/>
          <w:lang w:val="en-GB"/>
        </w:rPr>
        <w:t>QoE</w:t>
      </w:r>
      <w:proofErr w:type="spellEnd"/>
      <w:r w:rsidRPr="00A242D3">
        <w:rPr>
          <w:rFonts w:cs="Arial"/>
          <w:lang w:val="en-GB"/>
        </w:rPr>
        <w:t xml:space="preserve"> management and optimizations for diverse services</w:t>
      </w:r>
      <w:r>
        <w:rPr>
          <w:rFonts w:cs="Arial"/>
          <w:lang w:val="de-DE"/>
        </w:rPr>
        <w:t>, Ericsson</w:t>
      </w:r>
      <w:bookmarkEnd w:id="3"/>
    </w:p>
    <w:p w14:paraId="63C32668" w14:textId="77777777" w:rsidR="00E71791" w:rsidRDefault="00E71791" w:rsidP="00E71791">
      <w:pPr>
        <w:numPr>
          <w:ilvl w:val="0"/>
          <w:numId w:val="1"/>
        </w:numPr>
        <w:tabs>
          <w:tab w:val="num" w:pos="993"/>
        </w:tabs>
        <w:overflowPunct w:val="0"/>
        <w:autoSpaceDE w:val="0"/>
        <w:autoSpaceDN w:val="0"/>
        <w:adjustRightInd w:val="0"/>
        <w:spacing w:after="180" w:line="240" w:lineRule="auto"/>
        <w:textAlignment w:val="baseline"/>
        <w:rPr>
          <w:rFonts w:cs="Arial"/>
          <w:lang w:val="de-DE"/>
        </w:rPr>
      </w:pPr>
      <w:r>
        <w:rPr>
          <w:rFonts w:cs="Arial"/>
          <w:lang w:val="de-DE"/>
        </w:rPr>
        <w:t xml:space="preserve">RP-210913, </w:t>
      </w:r>
      <w:r w:rsidRPr="00A242D3">
        <w:rPr>
          <w:rFonts w:cs="Arial"/>
          <w:lang w:val="de-DE"/>
        </w:rPr>
        <w:t>NR QoE management and optimizations for diverse services</w:t>
      </w:r>
      <w:r>
        <w:rPr>
          <w:rFonts w:cs="Arial"/>
          <w:lang w:val="de-DE"/>
        </w:rPr>
        <w:t>, China Unicom</w:t>
      </w:r>
    </w:p>
    <w:p w14:paraId="35D4B52F" w14:textId="4F257436" w:rsidR="00B74D95" w:rsidRDefault="00B74D95" w:rsidP="00A91FE6">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68191355"/>
      <w:r>
        <w:rPr>
          <w:rFonts w:cs="Arial"/>
          <w:lang w:val="de-DE"/>
        </w:rPr>
        <w:t>TS 28.405,</w:t>
      </w:r>
      <w:bookmarkEnd w:id="4"/>
      <w:r>
        <w:rPr>
          <w:rFonts w:cs="Arial"/>
          <w:lang w:val="de-DE"/>
        </w:rPr>
        <w:t xml:space="preserve"> </w:t>
      </w:r>
      <w:r w:rsidR="00A91FE6" w:rsidRPr="00A91FE6">
        <w:rPr>
          <w:rFonts w:cs="Arial"/>
          <w:lang w:val="de-DE"/>
        </w:rPr>
        <w:t>Quality of Experience (QoE) measurement collection</w:t>
      </w:r>
      <w:r w:rsidR="00A91FE6">
        <w:rPr>
          <w:rFonts w:cs="Arial"/>
          <w:lang w:val="de-DE"/>
        </w:rPr>
        <w:t>; Control and configuration</w:t>
      </w:r>
    </w:p>
    <w:p w14:paraId="6AE80E69" w14:textId="156C5D5E" w:rsidR="00110816" w:rsidRDefault="00391483" w:rsidP="0039148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85466757"/>
      <w:r w:rsidRPr="00391483">
        <w:rPr>
          <w:rFonts w:cs="Arial"/>
          <w:lang w:val="de-DE"/>
        </w:rPr>
        <w:t>R2-2109384</w:t>
      </w:r>
      <w:r w:rsidR="00110816">
        <w:rPr>
          <w:rFonts w:cs="Arial"/>
          <w:lang w:val="de-DE"/>
        </w:rPr>
        <w:t xml:space="preserve">, </w:t>
      </w:r>
      <w:r w:rsidRPr="00391483">
        <w:rPr>
          <w:rFonts w:cs="Arial"/>
          <w:lang w:val="de-DE"/>
        </w:rPr>
        <w:t>S4-211248</w:t>
      </w:r>
      <w:r w:rsidR="00110816">
        <w:rPr>
          <w:rFonts w:cs="Arial"/>
          <w:lang w:val="de-DE"/>
        </w:rPr>
        <w:t xml:space="preserve">, </w:t>
      </w:r>
      <w:r w:rsidRPr="00391483">
        <w:rPr>
          <w:rFonts w:cs="Arial"/>
          <w:lang w:val="de-DE"/>
        </w:rPr>
        <w:t>LS Reply on requirement for configuration changes of ongoing QMC sessions</w:t>
      </w:r>
      <w:bookmarkEnd w:id="5"/>
    </w:p>
    <w:p w14:paraId="7946971E" w14:textId="777A81D0" w:rsidR="00D47D6F" w:rsidRDefault="00D47D6F" w:rsidP="00391483">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6" w:name="_Ref85740684"/>
      <w:r>
        <w:rPr>
          <w:rFonts w:cs="Arial"/>
          <w:lang w:val="de-DE"/>
        </w:rPr>
        <w:t>RS-2110778, Set Modify Release structure, Ericsson</w:t>
      </w:r>
      <w:bookmarkEnd w:id="6"/>
    </w:p>
    <w:p w14:paraId="2766A2F1" w14:textId="77777777" w:rsidR="006A157C" w:rsidRPr="00110816" w:rsidRDefault="006A157C" w:rsidP="006A157C">
      <w:pPr>
        <w:overflowPunct w:val="0"/>
        <w:autoSpaceDE w:val="0"/>
        <w:autoSpaceDN w:val="0"/>
        <w:adjustRightInd w:val="0"/>
        <w:spacing w:after="120" w:line="240" w:lineRule="auto"/>
        <w:jc w:val="both"/>
        <w:textAlignment w:val="baseline"/>
        <w:rPr>
          <w:rFonts w:eastAsia="Times New Roman" w:cs="Arial"/>
          <w:b/>
          <w:bCs/>
          <w:szCs w:val="20"/>
          <w:lang w:eastAsia="zh-CN"/>
        </w:rPr>
      </w:pPr>
    </w:p>
    <w:p w14:paraId="52BC06A3" w14:textId="3419ED96" w:rsidR="006A157C" w:rsidRDefault="006A157C" w:rsidP="006A157C">
      <w:pPr>
        <w:pStyle w:val="Heading1"/>
      </w:pPr>
      <w:r>
        <w:t>Annex</w:t>
      </w:r>
    </w:p>
    <w:p w14:paraId="21CEE353" w14:textId="77777777" w:rsidR="006A157C" w:rsidRDefault="006A157C" w:rsidP="006A157C">
      <w:pPr>
        <w:pStyle w:val="CRCoverPage"/>
        <w:tabs>
          <w:tab w:val="right" w:pos="9639"/>
        </w:tabs>
        <w:spacing w:after="0"/>
        <w:rPr>
          <w:b/>
          <w:i/>
          <w:noProof/>
          <w:sz w:val="28"/>
        </w:rPr>
      </w:pPr>
      <w:r>
        <w:rPr>
          <w:b/>
          <w:noProof/>
          <w:sz w:val="24"/>
        </w:rPr>
        <w:t>3GPP TSG-RAN2 Meeting #116-e</w:t>
      </w:r>
      <w:r>
        <w:rPr>
          <w:b/>
          <w:i/>
          <w:noProof/>
          <w:sz w:val="24"/>
        </w:rPr>
        <w:t xml:space="preserve"> </w:t>
      </w:r>
      <w:r>
        <w:rPr>
          <w:b/>
          <w:i/>
          <w:noProof/>
          <w:sz w:val="28"/>
        </w:rPr>
        <w:tab/>
        <w:t>R2-21xxxxx</w:t>
      </w:r>
    </w:p>
    <w:p w14:paraId="18F3BEBF" w14:textId="77777777" w:rsidR="006A157C" w:rsidRPr="00FB4253" w:rsidRDefault="006A157C" w:rsidP="006A157C">
      <w:pPr>
        <w:pStyle w:val="Header"/>
        <w:rPr>
          <w:rFonts w:cs="Arial"/>
          <w:b/>
          <w:bCs/>
          <w:sz w:val="22"/>
        </w:rPr>
      </w:pPr>
      <w:r>
        <w:rPr>
          <w:rFonts w:cs="Arial"/>
          <w:bCs/>
          <w:sz w:val="22"/>
        </w:rPr>
        <w:t>Electronical meeting, 1</w:t>
      </w:r>
      <w:r w:rsidRPr="00FB4253">
        <w:rPr>
          <w:rFonts w:cs="Arial"/>
          <w:bCs/>
          <w:sz w:val="22"/>
          <w:vertAlign w:val="superscript"/>
        </w:rPr>
        <w:t>t</w:t>
      </w:r>
      <w:r>
        <w:rPr>
          <w:rFonts w:cs="Arial"/>
          <w:bCs/>
          <w:sz w:val="22"/>
          <w:vertAlign w:val="superscript"/>
        </w:rPr>
        <w:t>st</w:t>
      </w:r>
      <w:r w:rsidRPr="00FB4253">
        <w:rPr>
          <w:rFonts w:cs="Arial"/>
          <w:bCs/>
          <w:sz w:val="22"/>
        </w:rPr>
        <w:t xml:space="preserve">- </w:t>
      </w:r>
      <w:r>
        <w:rPr>
          <w:rFonts w:cs="Arial"/>
          <w:bCs/>
          <w:sz w:val="22"/>
        </w:rPr>
        <w:t>12</w:t>
      </w:r>
      <w:r w:rsidRPr="00FB4253">
        <w:rPr>
          <w:rFonts w:cs="Arial"/>
          <w:bCs/>
          <w:sz w:val="22"/>
          <w:vertAlign w:val="superscript"/>
        </w:rPr>
        <w:t>th</w:t>
      </w:r>
      <w:r w:rsidRPr="00FB4253">
        <w:rPr>
          <w:rFonts w:cs="Arial"/>
          <w:bCs/>
          <w:sz w:val="22"/>
        </w:rPr>
        <w:t xml:space="preserve"> </w:t>
      </w:r>
      <w:r>
        <w:rPr>
          <w:rFonts w:cs="Arial"/>
          <w:bCs/>
          <w:sz w:val="22"/>
        </w:rPr>
        <w:t>November</w:t>
      </w:r>
      <w:r w:rsidRPr="00FB4253">
        <w:rPr>
          <w:rFonts w:cs="Arial"/>
          <w:bCs/>
          <w:sz w:val="22"/>
        </w:rPr>
        <w:t xml:space="preserve"> 202</w:t>
      </w:r>
      <w:r>
        <w:rPr>
          <w:rFonts w:cs="Arial"/>
          <w:bCs/>
          <w:sz w:val="22"/>
        </w:rPr>
        <w:t>1</w:t>
      </w:r>
      <w:r>
        <w:rPr>
          <w:rFonts w:cs="Arial"/>
          <w:bCs/>
          <w:sz w:val="22"/>
        </w:rPr>
        <w:tab/>
        <w:t xml:space="preserve">                           </w:t>
      </w:r>
    </w:p>
    <w:p w14:paraId="59E965D3" w14:textId="77777777" w:rsidR="006A157C" w:rsidRDefault="006A157C" w:rsidP="006A157C">
      <w:pPr>
        <w:spacing w:after="60"/>
        <w:ind w:left="1985" w:hanging="1985"/>
        <w:rPr>
          <w:rFonts w:cs="Arial"/>
          <w:b/>
        </w:rPr>
      </w:pPr>
    </w:p>
    <w:p w14:paraId="69F43195" w14:textId="77777777" w:rsidR="006A157C" w:rsidRPr="00783BB9" w:rsidRDefault="006A157C" w:rsidP="006A157C">
      <w:pPr>
        <w:spacing w:after="60"/>
        <w:ind w:left="1985" w:hanging="1985"/>
        <w:rPr>
          <w:rFonts w:cs="Arial"/>
          <w:b/>
        </w:rPr>
      </w:pPr>
      <w:r w:rsidRPr="00783BB9">
        <w:rPr>
          <w:rFonts w:cs="Arial"/>
          <w:b/>
        </w:rPr>
        <w:t>Title:</w:t>
      </w:r>
      <w:r w:rsidRPr="00783BB9">
        <w:rPr>
          <w:rFonts w:cs="Arial"/>
          <w:b/>
        </w:rPr>
        <w:tab/>
        <w:t xml:space="preserve">[Draft] </w:t>
      </w:r>
      <w:r w:rsidRPr="00783BB9">
        <w:rPr>
          <w:rFonts w:cs="Arial"/>
          <w:b/>
          <w:bCs/>
        </w:rPr>
        <w:t xml:space="preserve">Support for Session Start and Session End Indication </w:t>
      </w:r>
    </w:p>
    <w:p w14:paraId="581F0A7A" w14:textId="77777777" w:rsidR="006A157C" w:rsidRPr="00783BB9" w:rsidRDefault="006A157C" w:rsidP="006A157C">
      <w:pPr>
        <w:spacing w:after="60"/>
        <w:ind w:left="1985" w:hanging="1985"/>
        <w:rPr>
          <w:rFonts w:cs="Arial"/>
          <w:bCs/>
        </w:rPr>
      </w:pPr>
      <w:r w:rsidRPr="00783BB9">
        <w:rPr>
          <w:rFonts w:cs="Arial"/>
          <w:b/>
        </w:rPr>
        <w:t>Release:</w:t>
      </w:r>
      <w:r>
        <w:rPr>
          <w:rFonts w:cs="Arial"/>
          <w:bCs/>
        </w:rPr>
        <w:tab/>
        <w:t>Rel-</w:t>
      </w:r>
      <w:r w:rsidRPr="00783BB9">
        <w:rPr>
          <w:rFonts w:cs="Arial"/>
          <w:bCs/>
        </w:rPr>
        <w:t>17</w:t>
      </w:r>
    </w:p>
    <w:p w14:paraId="39E1D2FF" w14:textId="77777777" w:rsidR="006A157C" w:rsidRPr="00783BB9" w:rsidRDefault="006A157C" w:rsidP="006A157C">
      <w:pPr>
        <w:spacing w:after="60"/>
        <w:ind w:left="1985" w:hanging="1985"/>
        <w:rPr>
          <w:rFonts w:cs="Arial"/>
          <w:bCs/>
        </w:rPr>
      </w:pPr>
      <w:r w:rsidRPr="00783BB9">
        <w:rPr>
          <w:rFonts w:cs="Arial"/>
          <w:b/>
        </w:rPr>
        <w:t>Work Item:</w:t>
      </w:r>
      <w:r w:rsidRPr="00783BB9">
        <w:rPr>
          <w:rFonts w:cs="Arial"/>
          <w:bCs/>
        </w:rPr>
        <w:tab/>
      </w:r>
      <w:proofErr w:type="spellStart"/>
      <w:r w:rsidRPr="00783BB9">
        <w:rPr>
          <w:rFonts w:cs="Arial"/>
          <w:color w:val="000000"/>
        </w:rPr>
        <w:t>NR_QoE</w:t>
      </w:r>
      <w:proofErr w:type="spellEnd"/>
      <w:r>
        <w:rPr>
          <w:rFonts w:cs="Arial"/>
          <w:color w:val="000000"/>
        </w:rPr>
        <w:t>-Core</w:t>
      </w:r>
    </w:p>
    <w:p w14:paraId="276850F6" w14:textId="77777777" w:rsidR="006A157C" w:rsidRPr="00783BB9" w:rsidRDefault="006A157C" w:rsidP="006A157C">
      <w:pPr>
        <w:spacing w:after="60"/>
        <w:ind w:left="1985" w:hanging="1985"/>
        <w:rPr>
          <w:rFonts w:cs="Arial"/>
          <w:b/>
        </w:rPr>
      </w:pPr>
    </w:p>
    <w:p w14:paraId="67F6BC6A" w14:textId="77777777" w:rsidR="006A157C" w:rsidRPr="00783BB9" w:rsidRDefault="006A157C" w:rsidP="006A157C">
      <w:pPr>
        <w:spacing w:after="60"/>
        <w:ind w:left="1985" w:hanging="1985"/>
        <w:rPr>
          <w:rFonts w:cs="Arial"/>
          <w:bCs/>
          <w:lang w:val="fr-FR"/>
        </w:rPr>
      </w:pPr>
      <w:proofErr w:type="gramStart"/>
      <w:r w:rsidRPr="00783BB9">
        <w:rPr>
          <w:rFonts w:cs="Arial"/>
          <w:b/>
          <w:lang w:val="fr-FR"/>
        </w:rPr>
        <w:t>Source:</w:t>
      </w:r>
      <w:proofErr w:type="gramEnd"/>
      <w:r w:rsidRPr="00783BB9">
        <w:rPr>
          <w:rFonts w:cs="Arial"/>
          <w:bCs/>
          <w:lang w:val="fr-FR"/>
        </w:rPr>
        <w:tab/>
        <w:t xml:space="preserve">Ericsson (to </w:t>
      </w:r>
      <w:proofErr w:type="spellStart"/>
      <w:r w:rsidRPr="00783BB9">
        <w:rPr>
          <w:rFonts w:cs="Arial"/>
          <w:bCs/>
          <w:lang w:val="fr-FR"/>
        </w:rPr>
        <w:t>be</w:t>
      </w:r>
      <w:proofErr w:type="spellEnd"/>
      <w:r w:rsidRPr="00783BB9">
        <w:rPr>
          <w:rFonts w:cs="Arial"/>
          <w:bCs/>
          <w:lang w:val="fr-FR"/>
        </w:rPr>
        <w:t xml:space="preserve"> RAN2)</w:t>
      </w:r>
    </w:p>
    <w:p w14:paraId="7FA7208C" w14:textId="77777777" w:rsidR="006A157C" w:rsidRPr="00783BB9" w:rsidRDefault="006A157C" w:rsidP="006A157C">
      <w:pPr>
        <w:spacing w:after="60"/>
        <w:ind w:left="1985" w:hanging="1985"/>
        <w:rPr>
          <w:rFonts w:cs="Arial"/>
        </w:rPr>
      </w:pPr>
      <w:r w:rsidRPr="00783BB9">
        <w:rPr>
          <w:rFonts w:cs="Arial"/>
          <w:b/>
        </w:rPr>
        <w:t>To:</w:t>
      </w:r>
      <w:r w:rsidRPr="00783BB9">
        <w:rPr>
          <w:rFonts w:cs="Arial"/>
          <w:bCs/>
        </w:rPr>
        <w:tab/>
        <w:t>CT1</w:t>
      </w:r>
    </w:p>
    <w:p w14:paraId="4998863B" w14:textId="77777777" w:rsidR="006A157C" w:rsidRPr="00783BB9" w:rsidRDefault="006A157C" w:rsidP="006A157C">
      <w:pPr>
        <w:spacing w:after="60"/>
        <w:ind w:left="1985" w:hanging="1985"/>
        <w:rPr>
          <w:rFonts w:cs="Arial"/>
          <w:bCs/>
        </w:rPr>
      </w:pPr>
      <w:r w:rsidRPr="00783BB9">
        <w:rPr>
          <w:rFonts w:cs="Arial"/>
          <w:b/>
        </w:rPr>
        <w:t>Cc:</w:t>
      </w:r>
      <w:r w:rsidRPr="00783BB9">
        <w:rPr>
          <w:rFonts w:cs="Arial"/>
          <w:bCs/>
        </w:rPr>
        <w:tab/>
        <w:t>-</w:t>
      </w:r>
    </w:p>
    <w:p w14:paraId="7B626A82" w14:textId="77777777" w:rsidR="006A157C" w:rsidRPr="00783BB9" w:rsidRDefault="006A157C" w:rsidP="006A157C">
      <w:pPr>
        <w:spacing w:after="60"/>
        <w:ind w:left="1985" w:hanging="1985"/>
        <w:rPr>
          <w:rFonts w:cs="Arial"/>
          <w:bCs/>
        </w:rPr>
      </w:pPr>
    </w:p>
    <w:p w14:paraId="099CFEB5" w14:textId="77777777" w:rsidR="006A157C" w:rsidRPr="00783BB9" w:rsidRDefault="006A157C" w:rsidP="006A157C">
      <w:pPr>
        <w:tabs>
          <w:tab w:val="left" w:pos="2268"/>
        </w:tabs>
        <w:spacing w:after="0"/>
        <w:rPr>
          <w:rFonts w:cs="Arial"/>
          <w:bCs/>
        </w:rPr>
      </w:pPr>
      <w:r w:rsidRPr="00783BB9">
        <w:rPr>
          <w:rFonts w:cs="Arial"/>
          <w:b/>
        </w:rPr>
        <w:lastRenderedPageBreak/>
        <w:t>Contact Person:</w:t>
      </w:r>
      <w:r w:rsidRPr="00783BB9">
        <w:rPr>
          <w:rFonts w:cs="Arial"/>
          <w:bCs/>
        </w:rPr>
        <w:tab/>
      </w:r>
    </w:p>
    <w:p w14:paraId="66E4146F" w14:textId="77777777" w:rsidR="006A157C" w:rsidRPr="00783BB9" w:rsidRDefault="006A157C" w:rsidP="006A157C">
      <w:pPr>
        <w:keepNext/>
        <w:tabs>
          <w:tab w:val="left" w:pos="2268"/>
          <w:tab w:val="left" w:pos="2694"/>
        </w:tabs>
        <w:spacing w:after="0"/>
        <w:ind w:left="567"/>
        <w:outlineLvl w:val="3"/>
        <w:rPr>
          <w:rFonts w:cs="Arial"/>
          <w:bCs/>
        </w:rPr>
      </w:pPr>
      <w:r w:rsidRPr="00783BB9">
        <w:rPr>
          <w:rFonts w:cs="Arial"/>
          <w:b/>
        </w:rPr>
        <w:t>Name:</w:t>
      </w:r>
      <w:r w:rsidRPr="00783BB9">
        <w:rPr>
          <w:rFonts w:cs="Arial"/>
          <w:bCs/>
        </w:rPr>
        <w:tab/>
        <w:t>Cecilia Eklöf</w:t>
      </w:r>
    </w:p>
    <w:p w14:paraId="56F0C662" w14:textId="77777777" w:rsidR="006A157C" w:rsidRPr="00783BB9" w:rsidRDefault="006A157C" w:rsidP="006A157C">
      <w:pPr>
        <w:tabs>
          <w:tab w:val="left" w:pos="2268"/>
          <w:tab w:val="left" w:pos="2694"/>
        </w:tabs>
        <w:spacing w:after="0"/>
        <w:ind w:left="567"/>
        <w:rPr>
          <w:rFonts w:cs="Arial"/>
          <w:bCs/>
        </w:rPr>
      </w:pPr>
      <w:r w:rsidRPr="00783BB9">
        <w:rPr>
          <w:rFonts w:cs="Arial"/>
          <w:b/>
        </w:rPr>
        <w:t>Tel. Number:</w:t>
      </w:r>
      <w:r w:rsidRPr="00783BB9">
        <w:rPr>
          <w:rFonts w:cs="Arial"/>
          <w:bCs/>
        </w:rPr>
        <w:tab/>
        <w:t>+46763353243</w:t>
      </w:r>
    </w:p>
    <w:p w14:paraId="6DF77231" w14:textId="77777777" w:rsidR="006A157C" w:rsidRPr="00783BB9" w:rsidRDefault="006A157C" w:rsidP="006A157C">
      <w:pPr>
        <w:keepNext/>
        <w:tabs>
          <w:tab w:val="left" w:pos="2268"/>
          <w:tab w:val="left" w:pos="2694"/>
        </w:tabs>
        <w:spacing w:after="0"/>
        <w:ind w:left="567"/>
        <w:outlineLvl w:val="6"/>
        <w:rPr>
          <w:rFonts w:cs="Arial"/>
          <w:bCs/>
          <w:color w:val="0000FF"/>
        </w:rPr>
      </w:pPr>
      <w:r w:rsidRPr="00783BB9">
        <w:rPr>
          <w:rFonts w:cs="Arial"/>
          <w:b/>
          <w:color w:val="0000FF"/>
        </w:rPr>
        <w:t>E-mail Address:</w:t>
      </w:r>
      <w:r w:rsidRPr="00783BB9">
        <w:rPr>
          <w:rFonts w:cs="Arial"/>
          <w:bCs/>
          <w:color w:val="0000FF"/>
        </w:rPr>
        <w:tab/>
        <w:t>cecilia.eklof@ericsson.com</w:t>
      </w:r>
    </w:p>
    <w:p w14:paraId="48E4C4C6" w14:textId="77777777" w:rsidR="006A157C" w:rsidRPr="00783BB9" w:rsidRDefault="006A157C" w:rsidP="00D44373">
      <w:pPr>
        <w:pStyle w:val="Heading7"/>
        <w:numPr>
          <w:ilvl w:val="0"/>
          <w:numId w:val="0"/>
        </w:numPr>
        <w:tabs>
          <w:tab w:val="left" w:pos="2268"/>
        </w:tabs>
        <w:rPr>
          <w:bCs/>
        </w:rPr>
      </w:pPr>
      <w:bookmarkStart w:id="7" w:name="_GoBack"/>
      <w:bookmarkEnd w:id="7"/>
    </w:p>
    <w:p w14:paraId="0B5DCD41" w14:textId="77777777" w:rsidR="006A157C" w:rsidRPr="00783BB9" w:rsidRDefault="006A157C" w:rsidP="006A157C">
      <w:pPr>
        <w:spacing w:after="60"/>
        <w:ind w:left="1985" w:hanging="1985"/>
        <w:rPr>
          <w:rFonts w:cs="Arial"/>
          <w:bCs/>
        </w:rPr>
      </w:pPr>
      <w:r w:rsidRPr="00783BB9">
        <w:rPr>
          <w:rFonts w:cs="Arial"/>
          <w:b/>
        </w:rPr>
        <w:t>Attachments:</w:t>
      </w:r>
      <w:r w:rsidRPr="00783BB9">
        <w:rPr>
          <w:rFonts w:cs="Arial"/>
          <w:bCs/>
        </w:rPr>
        <w:tab/>
      </w:r>
    </w:p>
    <w:p w14:paraId="2897EA9E" w14:textId="77777777" w:rsidR="006A157C" w:rsidRPr="00783BB9" w:rsidRDefault="006A157C" w:rsidP="006A157C">
      <w:pPr>
        <w:pBdr>
          <w:bottom w:val="single" w:sz="4" w:space="1" w:color="auto"/>
        </w:pBdr>
        <w:rPr>
          <w:rFonts w:cs="Arial"/>
        </w:rPr>
      </w:pPr>
    </w:p>
    <w:p w14:paraId="6710651F" w14:textId="77777777" w:rsidR="006A157C" w:rsidRPr="00783BB9" w:rsidRDefault="006A157C" w:rsidP="006A157C">
      <w:pPr>
        <w:rPr>
          <w:rFonts w:cs="Arial"/>
          <w:b/>
        </w:rPr>
      </w:pPr>
    </w:p>
    <w:p w14:paraId="7B04392A" w14:textId="77777777" w:rsidR="006A157C" w:rsidRPr="00783BB9" w:rsidRDefault="006A157C" w:rsidP="006A157C">
      <w:pPr>
        <w:rPr>
          <w:rFonts w:cs="Arial"/>
          <w:b/>
        </w:rPr>
      </w:pPr>
      <w:r w:rsidRPr="00783BB9">
        <w:rPr>
          <w:rFonts w:cs="Arial"/>
          <w:b/>
        </w:rPr>
        <w:t>1. Overall description:</w:t>
      </w:r>
    </w:p>
    <w:p w14:paraId="6C11F777" w14:textId="77777777" w:rsidR="006A157C" w:rsidRPr="00783BB9" w:rsidRDefault="006A157C" w:rsidP="006A157C">
      <w:pPr>
        <w:rPr>
          <w:rFonts w:cs="Arial"/>
          <w:color w:val="000000"/>
        </w:rPr>
      </w:pPr>
      <w:r w:rsidRPr="00783BB9">
        <w:rPr>
          <w:rFonts w:cs="Arial"/>
          <w:color w:val="000000"/>
        </w:rPr>
        <w:t xml:space="preserve">RAN2 has discussed the mobility support for </w:t>
      </w:r>
      <w:proofErr w:type="spellStart"/>
      <w:r w:rsidRPr="00783BB9">
        <w:rPr>
          <w:rFonts w:cs="Arial"/>
          <w:color w:val="000000"/>
        </w:rPr>
        <w:t>QoE</w:t>
      </w:r>
      <w:proofErr w:type="spellEnd"/>
      <w:r w:rsidRPr="00783BB9">
        <w:rPr>
          <w:rFonts w:cs="Arial"/>
          <w:color w:val="000000"/>
        </w:rPr>
        <w:t xml:space="preserve"> configuration and agreed that for the sake of continuation of ongoing </w:t>
      </w:r>
      <w:proofErr w:type="spellStart"/>
      <w:r w:rsidRPr="00783BB9">
        <w:rPr>
          <w:rFonts w:cs="Arial"/>
          <w:color w:val="000000"/>
        </w:rPr>
        <w:t>QoE</w:t>
      </w:r>
      <w:proofErr w:type="spellEnd"/>
      <w:r w:rsidRPr="00783BB9">
        <w:rPr>
          <w:rFonts w:cs="Arial"/>
          <w:color w:val="000000"/>
        </w:rPr>
        <w:t xml:space="preserve"> measurements upon mobility to cells outside of the configured area, it is required that RAN node becomes aware of ongoing sessions at the application layer. For this purpose, RAN2 is specifying the following signals in RRC specifications:</w:t>
      </w:r>
    </w:p>
    <w:p w14:paraId="084F9023" w14:textId="77777777" w:rsidR="006A157C" w:rsidRPr="004F47F3" w:rsidRDefault="006A157C" w:rsidP="006A157C">
      <w:pPr>
        <w:pStyle w:val="ListParagraph"/>
        <w:numPr>
          <w:ilvl w:val="0"/>
          <w:numId w:val="22"/>
        </w:numPr>
        <w:overflowPunct w:val="0"/>
        <w:autoSpaceDE w:val="0"/>
        <w:autoSpaceDN w:val="0"/>
        <w:adjustRightInd w:val="0"/>
        <w:spacing w:after="0" w:line="240" w:lineRule="auto"/>
        <w:contextualSpacing w:val="0"/>
        <w:textAlignment w:val="baseline"/>
        <w:rPr>
          <w:rFonts w:cs="Arial"/>
          <w:color w:val="000000"/>
          <w:szCs w:val="20"/>
        </w:rPr>
      </w:pPr>
      <w:r w:rsidRPr="004F47F3">
        <w:rPr>
          <w:rFonts w:cs="Arial"/>
          <w:b/>
          <w:bCs/>
          <w:color w:val="000000"/>
          <w:szCs w:val="20"/>
        </w:rPr>
        <w:t>Session Start Indication</w:t>
      </w:r>
      <w:r w:rsidRPr="004F47F3">
        <w:rPr>
          <w:rFonts w:cs="Arial"/>
          <w:color w:val="000000"/>
          <w:szCs w:val="20"/>
        </w:rPr>
        <w:t>: it is received from the upper layer and sent in RRC to the network when a session is started at the application</w:t>
      </w:r>
    </w:p>
    <w:p w14:paraId="6F594496" w14:textId="77777777" w:rsidR="006A157C" w:rsidRPr="004F47F3" w:rsidRDefault="006A157C" w:rsidP="006A157C">
      <w:pPr>
        <w:pStyle w:val="ListParagraph"/>
        <w:numPr>
          <w:ilvl w:val="0"/>
          <w:numId w:val="22"/>
        </w:numPr>
        <w:overflowPunct w:val="0"/>
        <w:autoSpaceDE w:val="0"/>
        <w:autoSpaceDN w:val="0"/>
        <w:adjustRightInd w:val="0"/>
        <w:spacing w:after="0" w:line="240" w:lineRule="auto"/>
        <w:contextualSpacing w:val="0"/>
        <w:textAlignment w:val="baseline"/>
        <w:rPr>
          <w:rFonts w:cs="Arial"/>
          <w:b/>
          <w:bCs/>
          <w:color w:val="000000"/>
          <w:szCs w:val="20"/>
        </w:rPr>
      </w:pPr>
      <w:r w:rsidRPr="004F47F3">
        <w:rPr>
          <w:rFonts w:cs="Arial"/>
          <w:b/>
          <w:bCs/>
          <w:color w:val="000000"/>
          <w:szCs w:val="20"/>
        </w:rPr>
        <w:t>Session End indication</w:t>
      </w:r>
      <w:r w:rsidRPr="004F47F3">
        <w:rPr>
          <w:rFonts w:cs="Arial"/>
          <w:color w:val="000000"/>
          <w:szCs w:val="20"/>
        </w:rPr>
        <w:t>: it is received from the upper layer and sent in RRC to the network when an ongoing session is ended at the application</w:t>
      </w:r>
    </w:p>
    <w:p w14:paraId="4EA91F55" w14:textId="77777777" w:rsidR="006A157C" w:rsidRPr="00783BB9" w:rsidRDefault="006A157C" w:rsidP="006A157C">
      <w:pPr>
        <w:rPr>
          <w:rFonts w:cs="Arial"/>
          <w:color w:val="000000"/>
        </w:rPr>
      </w:pPr>
    </w:p>
    <w:p w14:paraId="4923EEFF" w14:textId="77777777" w:rsidR="006A157C" w:rsidRPr="00783BB9" w:rsidRDefault="006A157C" w:rsidP="006A157C">
      <w:pPr>
        <w:rPr>
          <w:rFonts w:cs="Arial"/>
          <w:color w:val="000000"/>
        </w:rPr>
      </w:pPr>
      <w:r w:rsidRPr="00783BB9">
        <w:rPr>
          <w:rFonts w:cs="Arial"/>
          <w:color w:val="000000"/>
        </w:rPr>
        <w:t>Therefore, RAN2 would like to consult CT1 and respectfully ask CT1 to consider the standardization effort required for the Session Start and Session End indications.</w:t>
      </w:r>
    </w:p>
    <w:p w14:paraId="029494CB" w14:textId="77777777" w:rsidR="006A157C" w:rsidRPr="00783BB9" w:rsidRDefault="006A157C" w:rsidP="006A157C">
      <w:pPr>
        <w:rPr>
          <w:rFonts w:cs="Arial"/>
          <w:b/>
        </w:rPr>
      </w:pPr>
      <w:r w:rsidRPr="00783BB9">
        <w:rPr>
          <w:rFonts w:cs="Arial"/>
          <w:b/>
        </w:rPr>
        <w:t>2. Actions:</w:t>
      </w:r>
    </w:p>
    <w:p w14:paraId="191CCF4B" w14:textId="77777777" w:rsidR="006A157C" w:rsidRPr="00783BB9" w:rsidRDefault="006A157C" w:rsidP="006A157C">
      <w:pPr>
        <w:ind w:left="1985" w:hanging="1985"/>
        <w:rPr>
          <w:rFonts w:cs="Arial"/>
          <w:b/>
        </w:rPr>
      </w:pPr>
      <w:r w:rsidRPr="00783BB9">
        <w:rPr>
          <w:rFonts w:cs="Arial"/>
          <w:b/>
        </w:rPr>
        <w:t>To 3GPP CT1</w:t>
      </w:r>
    </w:p>
    <w:p w14:paraId="014935C9" w14:textId="77777777" w:rsidR="006A157C" w:rsidRPr="00783BB9" w:rsidRDefault="006A157C" w:rsidP="006A157C">
      <w:pPr>
        <w:ind w:left="993" w:hanging="993"/>
        <w:rPr>
          <w:rFonts w:cs="Arial"/>
          <w:b/>
        </w:rPr>
      </w:pPr>
      <w:r w:rsidRPr="00783BB9">
        <w:rPr>
          <w:rFonts w:cs="Arial"/>
          <w:b/>
        </w:rPr>
        <w:t xml:space="preserve">ACTION: </w:t>
      </w:r>
    </w:p>
    <w:p w14:paraId="70A119B6" w14:textId="77777777" w:rsidR="006A157C" w:rsidRPr="00783BB9" w:rsidRDefault="006A157C" w:rsidP="006A157C">
      <w:pPr>
        <w:rPr>
          <w:rFonts w:cs="Arial"/>
          <w:color w:val="000000"/>
        </w:rPr>
      </w:pPr>
      <w:r>
        <w:rPr>
          <w:rFonts w:cs="Arial"/>
        </w:rPr>
        <w:t>RAN2 respectfully asks CT1</w:t>
      </w:r>
      <w:r w:rsidRPr="00783BB9">
        <w:rPr>
          <w:rFonts w:cs="Arial"/>
        </w:rPr>
        <w:t xml:space="preserve"> to take the above agreements into account and </w:t>
      </w:r>
      <w:r w:rsidRPr="00783BB9">
        <w:rPr>
          <w:rFonts w:cs="Arial"/>
          <w:color w:val="000000"/>
        </w:rPr>
        <w:t xml:space="preserve">consider the standardization effort required for the </w:t>
      </w:r>
      <w:r w:rsidRPr="00783BB9">
        <w:rPr>
          <w:rFonts w:cs="Arial"/>
          <w:i/>
          <w:iCs/>
          <w:color w:val="000000"/>
        </w:rPr>
        <w:t>Session Start Indication</w:t>
      </w:r>
      <w:r w:rsidRPr="00783BB9">
        <w:rPr>
          <w:rFonts w:cs="Arial"/>
          <w:color w:val="000000"/>
        </w:rPr>
        <w:t xml:space="preserve"> and </w:t>
      </w:r>
      <w:r w:rsidRPr="00783BB9">
        <w:rPr>
          <w:rFonts w:cs="Arial"/>
          <w:i/>
          <w:iCs/>
          <w:color w:val="000000"/>
        </w:rPr>
        <w:t>Session End indication</w:t>
      </w:r>
      <w:r w:rsidRPr="00783BB9">
        <w:rPr>
          <w:rFonts w:cs="Arial"/>
          <w:color w:val="000000"/>
        </w:rPr>
        <w:t>, as defined above.</w:t>
      </w:r>
    </w:p>
    <w:p w14:paraId="6F645613" w14:textId="77777777" w:rsidR="006A157C" w:rsidRPr="00783BB9" w:rsidRDefault="006A157C" w:rsidP="006A157C">
      <w:pPr>
        <w:rPr>
          <w:rFonts w:cs="Arial"/>
          <w:b/>
        </w:rPr>
      </w:pPr>
      <w:r w:rsidRPr="00783BB9">
        <w:rPr>
          <w:rFonts w:cs="Arial"/>
          <w:b/>
        </w:rPr>
        <w:t>3. Date of next TSG RAN WG2 meetings:</w:t>
      </w:r>
    </w:p>
    <w:p w14:paraId="79B661F0" w14:textId="08DB5BA3" w:rsidR="006A157C" w:rsidRPr="006A157C" w:rsidRDefault="006A157C" w:rsidP="006A157C">
      <w:pPr>
        <w:pStyle w:val="Footer"/>
        <w:tabs>
          <w:tab w:val="left" w:pos="2410"/>
          <w:tab w:val="left" w:pos="5103"/>
          <w:tab w:val="left" w:pos="7371"/>
        </w:tabs>
        <w:rPr>
          <w:rFonts w:cs="Arial"/>
        </w:rPr>
      </w:pPr>
      <w:r w:rsidRPr="006A157C">
        <w:rPr>
          <w:rFonts w:cs="Arial"/>
        </w:rPr>
        <w:t>RAN2#116-bis                         17</w:t>
      </w:r>
      <w:r w:rsidRPr="006A157C">
        <w:rPr>
          <w:rFonts w:cs="Arial"/>
          <w:vertAlign w:val="superscript"/>
        </w:rPr>
        <w:t xml:space="preserve">th </w:t>
      </w:r>
      <w:r w:rsidRPr="006A157C">
        <w:rPr>
          <w:rFonts w:cs="Arial"/>
        </w:rPr>
        <w:t>January - 25</w:t>
      </w:r>
      <w:r w:rsidRPr="006A157C">
        <w:rPr>
          <w:rFonts w:cs="Arial"/>
          <w:vertAlign w:val="superscript"/>
        </w:rPr>
        <w:t>th</w:t>
      </w:r>
      <w:r w:rsidRPr="006A157C">
        <w:rPr>
          <w:rFonts w:cs="Arial"/>
        </w:rPr>
        <w:t xml:space="preserve"> January 2022</w:t>
      </w:r>
      <w:r w:rsidRPr="006A157C">
        <w:rPr>
          <w:rFonts w:cs="Arial"/>
        </w:rPr>
        <w:tab/>
      </w:r>
      <w:r w:rsidRPr="006A157C">
        <w:rPr>
          <w:rFonts w:cs="Arial"/>
        </w:rPr>
        <w:tab/>
        <w:t>Online</w:t>
      </w:r>
      <w:r>
        <w:rPr>
          <w:rFonts w:cs="Arial"/>
        </w:rPr>
        <w:br/>
      </w:r>
      <w:r w:rsidRPr="006A157C">
        <w:rPr>
          <w:rFonts w:cs="Arial"/>
        </w:rPr>
        <w:t>RAN2#117</w:t>
      </w:r>
      <w:r w:rsidRPr="006A157C">
        <w:rPr>
          <w:rFonts w:cs="Arial"/>
        </w:rPr>
        <w:tab/>
      </w:r>
      <w:r>
        <w:rPr>
          <w:rFonts w:cs="Arial"/>
        </w:rPr>
        <w:t xml:space="preserve">      </w:t>
      </w:r>
      <w:r w:rsidRPr="006A157C">
        <w:rPr>
          <w:rFonts w:cs="Arial"/>
        </w:rPr>
        <w:t>21</w:t>
      </w:r>
      <w:r w:rsidRPr="006A157C">
        <w:rPr>
          <w:rFonts w:cs="Arial"/>
          <w:vertAlign w:val="superscript"/>
        </w:rPr>
        <w:t xml:space="preserve">st </w:t>
      </w:r>
      <w:r w:rsidRPr="006A157C">
        <w:rPr>
          <w:rFonts w:cs="Arial"/>
        </w:rPr>
        <w:t>February - 3</w:t>
      </w:r>
      <w:r w:rsidRPr="006A157C">
        <w:rPr>
          <w:rFonts w:cs="Arial"/>
          <w:vertAlign w:val="superscript"/>
        </w:rPr>
        <w:t>rd</w:t>
      </w:r>
      <w:r w:rsidRPr="006A157C">
        <w:rPr>
          <w:rFonts w:cs="Arial"/>
        </w:rPr>
        <w:t xml:space="preserve"> March 2022</w:t>
      </w:r>
      <w:r w:rsidRPr="006A157C">
        <w:rPr>
          <w:rFonts w:cs="Arial"/>
        </w:rPr>
        <w:tab/>
      </w:r>
      <w:r w:rsidRPr="006A157C">
        <w:rPr>
          <w:rFonts w:cs="Arial"/>
        </w:rPr>
        <w:tab/>
        <w:t>Online</w:t>
      </w:r>
    </w:p>
    <w:p w14:paraId="64D82301" w14:textId="77777777" w:rsidR="006A157C" w:rsidRPr="00783BB9" w:rsidRDefault="006A157C" w:rsidP="006A157C">
      <w:pPr>
        <w:rPr>
          <w:rFonts w:cs="Arial"/>
        </w:rPr>
      </w:pPr>
    </w:p>
    <w:p w14:paraId="61BC6769" w14:textId="77777777" w:rsidR="006A157C" w:rsidRPr="006A157C" w:rsidRDefault="006A157C" w:rsidP="006A157C">
      <w:pPr>
        <w:rPr>
          <w:lang w:val="en-GB" w:eastAsia="zh-CN"/>
        </w:rPr>
      </w:pPr>
    </w:p>
    <w:p w14:paraId="1E7FC99F" w14:textId="77777777" w:rsidR="006A157C" w:rsidRPr="00110816" w:rsidRDefault="006A157C" w:rsidP="006A157C">
      <w:pPr>
        <w:tabs>
          <w:tab w:val="num" w:pos="993"/>
        </w:tabs>
        <w:overflowPunct w:val="0"/>
        <w:autoSpaceDE w:val="0"/>
        <w:autoSpaceDN w:val="0"/>
        <w:adjustRightInd w:val="0"/>
        <w:spacing w:after="180" w:line="240" w:lineRule="auto"/>
        <w:textAlignment w:val="baseline"/>
        <w:rPr>
          <w:rFonts w:cs="Arial"/>
          <w:lang w:val="de-DE"/>
        </w:rPr>
      </w:pPr>
    </w:p>
    <w:sectPr w:rsidR="006A157C" w:rsidRPr="00110816"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97318" w14:textId="77777777" w:rsidR="005C29A4" w:rsidRDefault="005C29A4">
      <w:r>
        <w:separator/>
      </w:r>
    </w:p>
  </w:endnote>
  <w:endnote w:type="continuationSeparator" w:id="0">
    <w:p w14:paraId="214ED250" w14:textId="77777777" w:rsidR="005C29A4" w:rsidRDefault="005C29A4">
      <w:r>
        <w:continuationSeparator/>
      </w:r>
    </w:p>
  </w:endnote>
  <w:endnote w:type="continuationNotice" w:id="1">
    <w:p w14:paraId="2476A2AD" w14:textId="77777777" w:rsidR="005C29A4" w:rsidRDefault="005C2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BDAA3" w14:textId="77777777" w:rsidR="00E91B11" w:rsidRDefault="00E91B11"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50D9D" w14:textId="77777777" w:rsidR="005C29A4" w:rsidRDefault="005C29A4">
      <w:r>
        <w:separator/>
      </w:r>
    </w:p>
  </w:footnote>
  <w:footnote w:type="continuationSeparator" w:id="0">
    <w:p w14:paraId="0D9B0808" w14:textId="77777777" w:rsidR="005C29A4" w:rsidRDefault="005C29A4">
      <w:r>
        <w:continuationSeparator/>
      </w:r>
    </w:p>
  </w:footnote>
  <w:footnote w:type="continuationNotice" w:id="1">
    <w:p w14:paraId="1A0481C0" w14:textId="77777777" w:rsidR="005C29A4" w:rsidRDefault="005C29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C82843"/>
    <w:multiLevelType w:val="hybridMultilevel"/>
    <w:tmpl w:val="B2ECBBDA"/>
    <w:lvl w:ilvl="0" w:tplc="56D8F07E">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B5B65"/>
    <w:multiLevelType w:val="hybridMultilevel"/>
    <w:tmpl w:val="06EAC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2"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3" w15:restartNumberingAfterBreak="0">
    <w:nsid w:val="444C4BE9"/>
    <w:multiLevelType w:val="hybridMultilevel"/>
    <w:tmpl w:val="FB98A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1C4586E"/>
    <w:multiLevelType w:val="hybridMultilevel"/>
    <w:tmpl w:val="C39A6EDC"/>
    <w:lvl w:ilvl="0" w:tplc="20442AD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5"/>
  </w:num>
  <w:num w:numId="3">
    <w:abstractNumId w:val="7"/>
  </w:num>
  <w:num w:numId="4">
    <w:abstractNumId w:val="8"/>
  </w:num>
  <w:num w:numId="5">
    <w:abstractNumId w:val="3"/>
  </w:num>
  <w:num w:numId="6">
    <w:abstractNumId w:val="18"/>
  </w:num>
  <w:num w:numId="7">
    <w:abstractNumId w:val="2"/>
  </w:num>
  <w:num w:numId="8">
    <w:abstractNumId w:val="10"/>
  </w:num>
  <w:num w:numId="9">
    <w:abstractNumId w:val="5"/>
  </w:num>
  <w:num w:numId="10">
    <w:abstractNumId w:val="6"/>
  </w:num>
  <w:num w:numId="11">
    <w:abstractNumId w:val="12"/>
  </w:num>
  <w:num w:numId="12">
    <w:abstractNumId w:val="16"/>
  </w:num>
  <w:num w:numId="13">
    <w:abstractNumId w:val="20"/>
  </w:num>
  <w:num w:numId="14">
    <w:abstractNumId w:val="14"/>
  </w:num>
  <w:num w:numId="15">
    <w:abstractNumId w:val="11"/>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19"/>
  </w:num>
  <w:num w:numId="19">
    <w:abstractNumId w:val="17"/>
  </w:num>
  <w:num w:numId="20">
    <w:abstractNumId w:val="4"/>
  </w:num>
  <w:num w:numId="21">
    <w:abstractNumId w:val="1"/>
  </w:num>
  <w:num w:numId="2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0273"/>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3D26"/>
    <w:rsid w:val="00016917"/>
    <w:rsid w:val="00020287"/>
    <w:rsid w:val="0002041C"/>
    <w:rsid w:val="00020F07"/>
    <w:rsid w:val="00020FD3"/>
    <w:rsid w:val="00020FFE"/>
    <w:rsid w:val="0002181B"/>
    <w:rsid w:val="00022928"/>
    <w:rsid w:val="00022B2E"/>
    <w:rsid w:val="000234B6"/>
    <w:rsid w:val="000234E5"/>
    <w:rsid w:val="00026DD2"/>
    <w:rsid w:val="00027118"/>
    <w:rsid w:val="00027BEA"/>
    <w:rsid w:val="00031D4B"/>
    <w:rsid w:val="00034099"/>
    <w:rsid w:val="000343D3"/>
    <w:rsid w:val="0003547B"/>
    <w:rsid w:val="000362CF"/>
    <w:rsid w:val="00037FCD"/>
    <w:rsid w:val="0004162A"/>
    <w:rsid w:val="00042CEE"/>
    <w:rsid w:val="00044ACC"/>
    <w:rsid w:val="00044BCA"/>
    <w:rsid w:val="000464BA"/>
    <w:rsid w:val="0004760F"/>
    <w:rsid w:val="000477A9"/>
    <w:rsid w:val="00047A6F"/>
    <w:rsid w:val="00050861"/>
    <w:rsid w:val="0005222E"/>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5FC"/>
    <w:rsid w:val="0007782A"/>
    <w:rsid w:val="00077873"/>
    <w:rsid w:val="00077F3F"/>
    <w:rsid w:val="00080B58"/>
    <w:rsid w:val="00080D29"/>
    <w:rsid w:val="00081027"/>
    <w:rsid w:val="00081A04"/>
    <w:rsid w:val="00081BF4"/>
    <w:rsid w:val="00083038"/>
    <w:rsid w:val="000844B5"/>
    <w:rsid w:val="00085075"/>
    <w:rsid w:val="00085FC2"/>
    <w:rsid w:val="0008686B"/>
    <w:rsid w:val="00086CBC"/>
    <w:rsid w:val="00087173"/>
    <w:rsid w:val="0009147A"/>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55AA"/>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F01B4"/>
    <w:rsid w:val="000F0838"/>
    <w:rsid w:val="000F217D"/>
    <w:rsid w:val="000F2A3C"/>
    <w:rsid w:val="000F2D1B"/>
    <w:rsid w:val="000F2F3D"/>
    <w:rsid w:val="000F46F1"/>
    <w:rsid w:val="000F5B2F"/>
    <w:rsid w:val="000F6DC3"/>
    <w:rsid w:val="000F786E"/>
    <w:rsid w:val="0010104F"/>
    <w:rsid w:val="00101512"/>
    <w:rsid w:val="0010163E"/>
    <w:rsid w:val="0010165C"/>
    <w:rsid w:val="00104ACF"/>
    <w:rsid w:val="00104B6A"/>
    <w:rsid w:val="00104C28"/>
    <w:rsid w:val="00104CE4"/>
    <w:rsid w:val="00105F16"/>
    <w:rsid w:val="001065E3"/>
    <w:rsid w:val="001069AD"/>
    <w:rsid w:val="00106C7C"/>
    <w:rsid w:val="001076D6"/>
    <w:rsid w:val="00110816"/>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6AB4"/>
    <w:rsid w:val="00127D2C"/>
    <w:rsid w:val="001308CD"/>
    <w:rsid w:val="00131698"/>
    <w:rsid w:val="00131FBE"/>
    <w:rsid w:val="001348B1"/>
    <w:rsid w:val="00135185"/>
    <w:rsid w:val="00135810"/>
    <w:rsid w:val="00135E03"/>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7469"/>
    <w:rsid w:val="00147532"/>
    <w:rsid w:val="00147E07"/>
    <w:rsid w:val="00150EAC"/>
    <w:rsid w:val="0015136A"/>
    <w:rsid w:val="0015199E"/>
    <w:rsid w:val="001558FF"/>
    <w:rsid w:val="0015614F"/>
    <w:rsid w:val="00156B21"/>
    <w:rsid w:val="00160860"/>
    <w:rsid w:val="00160CA0"/>
    <w:rsid w:val="00163D65"/>
    <w:rsid w:val="00163E78"/>
    <w:rsid w:val="001646C7"/>
    <w:rsid w:val="00164767"/>
    <w:rsid w:val="001648FB"/>
    <w:rsid w:val="00164FB0"/>
    <w:rsid w:val="001652CD"/>
    <w:rsid w:val="001659F2"/>
    <w:rsid w:val="00165F9B"/>
    <w:rsid w:val="0016679A"/>
    <w:rsid w:val="00166999"/>
    <w:rsid w:val="00171021"/>
    <w:rsid w:val="00171C89"/>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3B3F"/>
    <w:rsid w:val="00194E7F"/>
    <w:rsid w:val="00195566"/>
    <w:rsid w:val="00195BC6"/>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BF"/>
    <w:rsid w:val="001C6BCF"/>
    <w:rsid w:val="001C7268"/>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A34"/>
    <w:rsid w:val="001F227E"/>
    <w:rsid w:val="001F2DD3"/>
    <w:rsid w:val="001F3C0E"/>
    <w:rsid w:val="001F4A30"/>
    <w:rsid w:val="001F5514"/>
    <w:rsid w:val="001F5C2E"/>
    <w:rsid w:val="001F5CA1"/>
    <w:rsid w:val="001F62E1"/>
    <w:rsid w:val="001F65DB"/>
    <w:rsid w:val="001F67A3"/>
    <w:rsid w:val="002013B3"/>
    <w:rsid w:val="00204FA6"/>
    <w:rsid w:val="002065BE"/>
    <w:rsid w:val="002068E7"/>
    <w:rsid w:val="00206BEF"/>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2AD7"/>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46E"/>
    <w:rsid w:val="002A2E7B"/>
    <w:rsid w:val="002A544B"/>
    <w:rsid w:val="002A5A51"/>
    <w:rsid w:val="002A5F5B"/>
    <w:rsid w:val="002A70F0"/>
    <w:rsid w:val="002A7350"/>
    <w:rsid w:val="002A7359"/>
    <w:rsid w:val="002B0145"/>
    <w:rsid w:val="002B1EE7"/>
    <w:rsid w:val="002B2A94"/>
    <w:rsid w:val="002B2BE1"/>
    <w:rsid w:val="002B2D71"/>
    <w:rsid w:val="002B36C6"/>
    <w:rsid w:val="002B37DC"/>
    <w:rsid w:val="002B3C27"/>
    <w:rsid w:val="002C1D89"/>
    <w:rsid w:val="002C1EF6"/>
    <w:rsid w:val="002C2026"/>
    <w:rsid w:val="002C355F"/>
    <w:rsid w:val="002C4082"/>
    <w:rsid w:val="002C6AEE"/>
    <w:rsid w:val="002C7AE7"/>
    <w:rsid w:val="002C7C9D"/>
    <w:rsid w:val="002D047E"/>
    <w:rsid w:val="002D0E48"/>
    <w:rsid w:val="002D1891"/>
    <w:rsid w:val="002D2540"/>
    <w:rsid w:val="002D5432"/>
    <w:rsid w:val="002D55A5"/>
    <w:rsid w:val="002D647E"/>
    <w:rsid w:val="002D6A58"/>
    <w:rsid w:val="002D718A"/>
    <w:rsid w:val="002E0414"/>
    <w:rsid w:val="002E1A67"/>
    <w:rsid w:val="002E1A79"/>
    <w:rsid w:val="002E25F5"/>
    <w:rsid w:val="002E28AC"/>
    <w:rsid w:val="002E3D8C"/>
    <w:rsid w:val="002E4760"/>
    <w:rsid w:val="002E4BCB"/>
    <w:rsid w:val="002E5D36"/>
    <w:rsid w:val="002F0743"/>
    <w:rsid w:val="002F18A7"/>
    <w:rsid w:val="002F2A0B"/>
    <w:rsid w:val="002F3825"/>
    <w:rsid w:val="002F3BF2"/>
    <w:rsid w:val="002F3EAA"/>
    <w:rsid w:val="002F4578"/>
    <w:rsid w:val="002F703D"/>
    <w:rsid w:val="002F7811"/>
    <w:rsid w:val="0030036C"/>
    <w:rsid w:val="0030150B"/>
    <w:rsid w:val="00301B8A"/>
    <w:rsid w:val="00303A35"/>
    <w:rsid w:val="00304CB0"/>
    <w:rsid w:val="00304CE2"/>
    <w:rsid w:val="00305268"/>
    <w:rsid w:val="003068A8"/>
    <w:rsid w:val="00306D5D"/>
    <w:rsid w:val="00310765"/>
    <w:rsid w:val="003108CA"/>
    <w:rsid w:val="00311EB8"/>
    <w:rsid w:val="003139D8"/>
    <w:rsid w:val="00314A99"/>
    <w:rsid w:val="00315011"/>
    <w:rsid w:val="00320267"/>
    <w:rsid w:val="00321A47"/>
    <w:rsid w:val="00322341"/>
    <w:rsid w:val="0032352F"/>
    <w:rsid w:val="00323BC7"/>
    <w:rsid w:val="003248FB"/>
    <w:rsid w:val="00324C91"/>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B1F"/>
    <w:rsid w:val="00376DA1"/>
    <w:rsid w:val="0037719E"/>
    <w:rsid w:val="003774DB"/>
    <w:rsid w:val="00381B82"/>
    <w:rsid w:val="00387094"/>
    <w:rsid w:val="00391483"/>
    <w:rsid w:val="003918BC"/>
    <w:rsid w:val="00393247"/>
    <w:rsid w:val="00394CBE"/>
    <w:rsid w:val="00395015"/>
    <w:rsid w:val="003A08C5"/>
    <w:rsid w:val="003A0DA3"/>
    <w:rsid w:val="003A1150"/>
    <w:rsid w:val="003A2186"/>
    <w:rsid w:val="003A2F94"/>
    <w:rsid w:val="003A3557"/>
    <w:rsid w:val="003A3D43"/>
    <w:rsid w:val="003A4649"/>
    <w:rsid w:val="003A5A98"/>
    <w:rsid w:val="003A5C51"/>
    <w:rsid w:val="003A5F89"/>
    <w:rsid w:val="003A6A2A"/>
    <w:rsid w:val="003A7454"/>
    <w:rsid w:val="003A7543"/>
    <w:rsid w:val="003A7AF2"/>
    <w:rsid w:val="003B0BF1"/>
    <w:rsid w:val="003B14C2"/>
    <w:rsid w:val="003B1B5C"/>
    <w:rsid w:val="003B5817"/>
    <w:rsid w:val="003B6258"/>
    <w:rsid w:val="003B7680"/>
    <w:rsid w:val="003B7A35"/>
    <w:rsid w:val="003B7DDA"/>
    <w:rsid w:val="003C0993"/>
    <w:rsid w:val="003C140C"/>
    <w:rsid w:val="003C1556"/>
    <w:rsid w:val="003C18C4"/>
    <w:rsid w:val="003C1C5D"/>
    <w:rsid w:val="003C2ADF"/>
    <w:rsid w:val="003C55F5"/>
    <w:rsid w:val="003D09AA"/>
    <w:rsid w:val="003D0A9B"/>
    <w:rsid w:val="003D2CE7"/>
    <w:rsid w:val="003D39E8"/>
    <w:rsid w:val="003D3D36"/>
    <w:rsid w:val="003D49F3"/>
    <w:rsid w:val="003D671A"/>
    <w:rsid w:val="003D68AB"/>
    <w:rsid w:val="003D7733"/>
    <w:rsid w:val="003E18A0"/>
    <w:rsid w:val="003E4E8C"/>
    <w:rsid w:val="003E71A4"/>
    <w:rsid w:val="003E725D"/>
    <w:rsid w:val="003E73A2"/>
    <w:rsid w:val="003E7E46"/>
    <w:rsid w:val="003F1487"/>
    <w:rsid w:val="003F1522"/>
    <w:rsid w:val="003F191A"/>
    <w:rsid w:val="003F2284"/>
    <w:rsid w:val="003F30D6"/>
    <w:rsid w:val="003F4099"/>
    <w:rsid w:val="003F438A"/>
    <w:rsid w:val="003F51AC"/>
    <w:rsid w:val="003F697E"/>
    <w:rsid w:val="003F754F"/>
    <w:rsid w:val="003F7F9E"/>
    <w:rsid w:val="00401545"/>
    <w:rsid w:val="0040175F"/>
    <w:rsid w:val="00402694"/>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301AF"/>
    <w:rsid w:val="00432CCD"/>
    <w:rsid w:val="00432CE1"/>
    <w:rsid w:val="00434E88"/>
    <w:rsid w:val="0043515D"/>
    <w:rsid w:val="0043751C"/>
    <w:rsid w:val="0043788C"/>
    <w:rsid w:val="0044062C"/>
    <w:rsid w:val="00440976"/>
    <w:rsid w:val="00440B9A"/>
    <w:rsid w:val="00440D94"/>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3D50"/>
    <w:rsid w:val="004661AB"/>
    <w:rsid w:val="00467DCD"/>
    <w:rsid w:val="0047082D"/>
    <w:rsid w:val="0047097D"/>
    <w:rsid w:val="00471BBC"/>
    <w:rsid w:val="00473C55"/>
    <w:rsid w:val="00473C8B"/>
    <w:rsid w:val="0047498D"/>
    <w:rsid w:val="00476802"/>
    <w:rsid w:val="00481BA1"/>
    <w:rsid w:val="00482878"/>
    <w:rsid w:val="0048287D"/>
    <w:rsid w:val="00483FEC"/>
    <w:rsid w:val="00484454"/>
    <w:rsid w:val="004846CF"/>
    <w:rsid w:val="0048475F"/>
    <w:rsid w:val="00486D7A"/>
    <w:rsid w:val="00487465"/>
    <w:rsid w:val="00487F52"/>
    <w:rsid w:val="0049032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A36"/>
    <w:rsid w:val="004B5D94"/>
    <w:rsid w:val="004B64BB"/>
    <w:rsid w:val="004B6AA1"/>
    <w:rsid w:val="004B6D0B"/>
    <w:rsid w:val="004C38C3"/>
    <w:rsid w:val="004C563D"/>
    <w:rsid w:val="004C7383"/>
    <w:rsid w:val="004C74AF"/>
    <w:rsid w:val="004D171E"/>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59A"/>
    <w:rsid w:val="00513A0A"/>
    <w:rsid w:val="00513AC0"/>
    <w:rsid w:val="00514C2F"/>
    <w:rsid w:val="0051522C"/>
    <w:rsid w:val="005169B9"/>
    <w:rsid w:val="00516B34"/>
    <w:rsid w:val="00517069"/>
    <w:rsid w:val="00517B15"/>
    <w:rsid w:val="00521825"/>
    <w:rsid w:val="00521890"/>
    <w:rsid w:val="00522122"/>
    <w:rsid w:val="0052219A"/>
    <w:rsid w:val="00522CAB"/>
    <w:rsid w:val="005241C8"/>
    <w:rsid w:val="0052482C"/>
    <w:rsid w:val="0052557B"/>
    <w:rsid w:val="0052581A"/>
    <w:rsid w:val="00526425"/>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A49"/>
    <w:rsid w:val="00551F07"/>
    <w:rsid w:val="00552732"/>
    <w:rsid w:val="005530F9"/>
    <w:rsid w:val="0055443F"/>
    <w:rsid w:val="005552F0"/>
    <w:rsid w:val="005557AD"/>
    <w:rsid w:val="00555E44"/>
    <w:rsid w:val="00560550"/>
    <w:rsid w:val="00560AE0"/>
    <w:rsid w:val="00561489"/>
    <w:rsid w:val="00561A2E"/>
    <w:rsid w:val="00566382"/>
    <w:rsid w:val="005669E0"/>
    <w:rsid w:val="00566CF0"/>
    <w:rsid w:val="00567EBC"/>
    <w:rsid w:val="00571232"/>
    <w:rsid w:val="00571C2D"/>
    <w:rsid w:val="0057366B"/>
    <w:rsid w:val="00574410"/>
    <w:rsid w:val="0057505D"/>
    <w:rsid w:val="00575222"/>
    <w:rsid w:val="00575E8D"/>
    <w:rsid w:val="00577A58"/>
    <w:rsid w:val="00581039"/>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213"/>
    <w:rsid w:val="0059534C"/>
    <w:rsid w:val="00595911"/>
    <w:rsid w:val="005A10D4"/>
    <w:rsid w:val="005A31C5"/>
    <w:rsid w:val="005A6A0F"/>
    <w:rsid w:val="005A7BB0"/>
    <w:rsid w:val="005B0CE4"/>
    <w:rsid w:val="005B0E5B"/>
    <w:rsid w:val="005B261B"/>
    <w:rsid w:val="005B29B3"/>
    <w:rsid w:val="005B46A6"/>
    <w:rsid w:val="005B4B64"/>
    <w:rsid w:val="005B4F7A"/>
    <w:rsid w:val="005B6B03"/>
    <w:rsid w:val="005B73C1"/>
    <w:rsid w:val="005B7681"/>
    <w:rsid w:val="005B7D46"/>
    <w:rsid w:val="005B7E9E"/>
    <w:rsid w:val="005C16E7"/>
    <w:rsid w:val="005C29A4"/>
    <w:rsid w:val="005C2CE4"/>
    <w:rsid w:val="005C3883"/>
    <w:rsid w:val="005C4135"/>
    <w:rsid w:val="005C423F"/>
    <w:rsid w:val="005C4611"/>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1198"/>
    <w:rsid w:val="005E1856"/>
    <w:rsid w:val="005E1CEA"/>
    <w:rsid w:val="005E3A28"/>
    <w:rsid w:val="005E42AD"/>
    <w:rsid w:val="005E526D"/>
    <w:rsid w:val="005E5394"/>
    <w:rsid w:val="005E53F2"/>
    <w:rsid w:val="005E62AF"/>
    <w:rsid w:val="005E6CA0"/>
    <w:rsid w:val="005E6F22"/>
    <w:rsid w:val="005E727A"/>
    <w:rsid w:val="005E777A"/>
    <w:rsid w:val="005F0FC3"/>
    <w:rsid w:val="005F185D"/>
    <w:rsid w:val="005F2971"/>
    <w:rsid w:val="005F2EF6"/>
    <w:rsid w:val="005F3716"/>
    <w:rsid w:val="005F49C5"/>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40195"/>
    <w:rsid w:val="0064023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304"/>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4C"/>
    <w:rsid w:val="00695AB0"/>
    <w:rsid w:val="00696D19"/>
    <w:rsid w:val="00696FB2"/>
    <w:rsid w:val="006A00FE"/>
    <w:rsid w:val="006A024B"/>
    <w:rsid w:val="006A157C"/>
    <w:rsid w:val="006A21D0"/>
    <w:rsid w:val="006A2E5B"/>
    <w:rsid w:val="006A3181"/>
    <w:rsid w:val="006A53D5"/>
    <w:rsid w:val="006A5ADC"/>
    <w:rsid w:val="006A6639"/>
    <w:rsid w:val="006A7838"/>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BCD"/>
    <w:rsid w:val="006F0C0A"/>
    <w:rsid w:val="006F13FA"/>
    <w:rsid w:val="006F2478"/>
    <w:rsid w:val="006F30A0"/>
    <w:rsid w:val="006F3E75"/>
    <w:rsid w:val="00700F69"/>
    <w:rsid w:val="00701ACB"/>
    <w:rsid w:val="0070362A"/>
    <w:rsid w:val="00703CAD"/>
    <w:rsid w:val="0070422F"/>
    <w:rsid w:val="00704408"/>
    <w:rsid w:val="007045DE"/>
    <w:rsid w:val="007071A7"/>
    <w:rsid w:val="00707399"/>
    <w:rsid w:val="007109E3"/>
    <w:rsid w:val="00712CDD"/>
    <w:rsid w:val="00712DC4"/>
    <w:rsid w:val="00714F63"/>
    <w:rsid w:val="0071555E"/>
    <w:rsid w:val="007155D8"/>
    <w:rsid w:val="00715CF5"/>
    <w:rsid w:val="0071707D"/>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607A"/>
    <w:rsid w:val="00747766"/>
    <w:rsid w:val="00750D3B"/>
    <w:rsid w:val="0075383D"/>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3B1"/>
    <w:rsid w:val="007837C7"/>
    <w:rsid w:val="00787E14"/>
    <w:rsid w:val="007925B1"/>
    <w:rsid w:val="0079291B"/>
    <w:rsid w:val="00793380"/>
    <w:rsid w:val="007935D9"/>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01E"/>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593E"/>
    <w:rsid w:val="007D6566"/>
    <w:rsid w:val="007E0620"/>
    <w:rsid w:val="007E07C1"/>
    <w:rsid w:val="007E0821"/>
    <w:rsid w:val="007E1E8C"/>
    <w:rsid w:val="007E264A"/>
    <w:rsid w:val="007E2E1A"/>
    <w:rsid w:val="007E3C49"/>
    <w:rsid w:val="007E40BD"/>
    <w:rsid w:val="007E4181"/>
    <w:rsid w:val="007E4883"/>
    <w:rsid w:val="007E4B60"/>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5A73"/>
    <w:rsid w:val="00805A8C"/>
    <w:rsid w:val="00805BED"/>
    <w:rsid w:val="00806A4D"/>
    <w:rsid w:val="0081079F"/>
    <w:rsid w:val="00810B79"/>
    <w:rsid w:val="008111E3"/>
    <w:rsid w:val="00811DE4"/>
    <w:rsid w:val="00811F16"/>
    <w:rsid w:val="008124E9"/>
    <w:rsid w:val="00813E4A"/>
    <w:rsid w:val="008147E3"/>
    <w:rsid w:val="0081595E"/>
    <w:rsid w:val="008162A0"/>
    <w:rsid w:val="008165F9"/>
    <w:rsid w:val="00817162"/>
    <w:rsid w:val="00817199"/>
    <w:rsid w:val="00817FB2"/>
    <w:rsid w:val="008208F4"/>
    <w:rsid w:val="00820E00"/>
    <w:rsid w:val="008229BA"/>
    <w:rsid w:val="00824E74"/>
    <w:rsid w:val="00825DCB"/>
    <w:rsid w:val="00826C43"/>
    <w:rsid w:val="00830043"/>
    <w:rsid w:val="0083200A"/>
    <w:rsid w:val="00832A95"/>
    <w:rsid w:val="00834DE3"/>
    <w:rsid w:val="00836E05"/>
    <w:rsid w:val="008370C1"/>
    <w:rsid w:val="00837349"/>
    <w:rsid w:val="00840DA6"/>
    <w:rsid w:val="00840FE0"/>
    <w:rsid w:val="00841D95"/>
    <w:rsid w:val="00842FC0"/>
    <w:rsid w:val="008440E1"/>
    <w:rsid w:val="00845C1D"/>
    <w:rsid w:val="008473EF"/>
    <w:rsid w:val="00847D2F"/>
    <w:rsid w:val="00851DA6"/>
    <w:rsid w:val="00852D44"/>
    <w:rsid w:val="00852FFD"/>
    <w:rsid w:val="008538A4"/>
    <w:rsid w:val="008538C9"/>
    <w:rsid w:val="00853A0D"/>
    <w:rsid w:val="0085502F"/>
    <w:rsid w:val="00857016"/>
    <w:rsid w:val="008576A8"/>
    <w:rsid w:val="00857B49"/>
    <w:rsid w:val="00860518"/>
    <w:rsid w:val="008636D7"/>
    <w:rsid w:val="00864238"/>
    <w:rsid w:val="00865AAD"/>
    <w:rsid w:val="00866C88"/>
    <w:rsid w:val="00866E07"/>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7FF"/>
    <w:rsid w:val="0089695F"/>
    <w:rsid w:val="008A1CC3"/>
    <w:rsid w:val="008A20AE"/>
    <w:rsid w:val="008A3299"/>
    <w:rsid w:val="008A546C"/>
    <w:rsid w:val="008A5FA3"/>
    <w:rsid w:val="008A742B"/>
    <w:rsid w:val="008B1A06"/>
    <w:rsid w:val="008B36BD"/>
    <w:rsid w:val="008B760C"/>
    <w:rsid w:val="008C0084"/>
    <w:rsid w:val="008C029B"/>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002"/>
    <w:rsid w:val="008D29D3"/>
    <w:rsid w:val="008D3AD0"/>
    <w:rsid w:val="008D44FA"/>
    <w:rsid w:val="008D511C"/>
    <w:rsid w:val="008D5859"/>
    <w:rsid w:val="008D67C1"/>
    <w:rsid w:val="008D697E"/>
    <w:rsid w:val="008D7C9A"/>
    <w:rsid w:val="008E0B00"/>
    <w:rsid w:val="008E0C62"/>
    <w:rsid w:val="008E1744"/>
    <w:rsid w:val="008E2066"/>
    <w:rsid w:val="008E2459"/>
    <w:rsid w:val="008E418D"/>
    <w:rsid w:val="008E474E"/>
    <w:rsid w:val="008E5D34"/>
    <w:rsid w:val="008E609D"/>
    <w:rsid w:val="008E60AD"/>
    <w:rsid w:val="008E6A15"/>
    <w:rsid w:val="008E78DC"/>
    <w:rsid w:val="008F309A"/>
    <w:rsid w:val="008F3D27"/>
    <w:rsid w:val="008F562F"/>
    <w:rsid w:val="008F6158"/>
    <w:rsid w:val="008F6241"/>
    <w:rsid w:val="008F665C"/>
    <w:rsid w:val="008F7D64"/>
    <w:rsid w:val="0090043B"/>
    <w:rsid w:val="00900DE5"/>
    <w:rsid w:val="009015F5"/>
    <w:rsid w:val="009030B1"/>
    <w:rsid w:val="00904CA6"/>
    <w:rsid w:val="009050ED"/>
    <w:rsid w:val="009071ED"/>
    <w:rsid w:val="0091186F"/>
    <w:rsid w:val="009136CB"/>
    <w:rsid w:val="00913C74"/>
    <w:rsid w:val="00914326"/>
    <w:rsid w:val="00914400"/>
    <w:rsid w:val="0091589E"/>
    <w:rsid w:val="009159A6"/>
    <w:rsid w:val="00920727"/>
    <w:rsid w:val="009216EB"/>
    <w:rsid w:val="00921AF7"/>
    <w:rsid w:val="009232FA"/>
    <w:rsid w:val="00923F97"/>
    <w:rsid w:val="0092475F"/>
    <w:rsid w:val="009256FB"/>
    <w:rsid w:val="009260D7"/>
    <w:rsid w:val="00926CC2"/>
    <w:rsid w:val="00926EB4"/>
    <w:rsid w:val="009300B3"/>
    <w:rsid w:val="00930E7A"/>
    <w:rsid w:val="0093141D"/>
    <w:rsid w:val="00931710"/>
    <w:rsid w:val="00931F9D"/>
    <w:rsid w:val="00933C1A"/>
    <w:rsid w:val="00934F7F"/>
    <w:rsid w:val="009350CE"/>
    <w:rsid w:val="0093556C"/>
    <w:rsid w:val="00935645"/>
    <w:rsid w:val="00936F0D"/>
    <w:rsid w:val="0094266F"/>
    <w:rsid w:val="00943792"/>
    <w:rsid w:val="00943939"/>
    <w:rsid w:val="0094462B"/>
    <w:rsid w:val="00946BC1"/>
    <w:rsid w:val="00947BB6"/>
    <w:rsid w:val="00950C93"/>
    <w:rsid w:val="009513C8"/>
    <w:rsid w:val="009518A0"/>
    <w:rsid w:val="0095458B"/>
    <w:rsid w:val="00954629"/>
    <w:rsid w:val="00954AEC"/>
    <w:rsid w:val="00955B10"/>
    <w:rsid w:val="0096087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406"/>
    <w:rsid w:val="00A00775"/>
    <w:rsid w:val="00A01136"/>
    <w:rsid w:val="00A011E3"/>
    <w:rsid w:val="00A04AFF"/>
    <w:rsid w:val="00A04F1E"/>
    <w:rsid w:val="00A05082"/>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FF6"/>
    <w:rsid w:val="00A257D2"/>
    <w:rsid w:val="00A25AC1"/>
    <w:rsid w:val="00A25B6D"/>
    <w:rsid w:val="00A25C51"/>
    <w:rsid w:val="00A261B9"/>
    <w:rsid w:val="00A26213"/>
    <w:rsid w:val="00A266F3"/>
    <w:rsid w:val="00A27224"/>
    <w:rsid w:val="00A3089C"/>
    <w:rsid w:val="00A30B30"/>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798"/>
    <w:rsid w:val="00A46FE8"/>
    <w:rsid w:val="00A4798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3994"/>
    <w:rsid w:val="00A643AC"/>
    <w:rsid w:val="00A64957"/>
    <w:rsid w:val="00A6560C"/>
    <w:rsid w:val="00A67B53"/>
    <w:rsid w:val="00A67E4B"/>
    <w:rsid w:val="00A70266"/>
    <w:rsid w:val="00A70D86"/>
    <w:rsid w:val="00A724BD"/>
    <w:rsid w:val="00A73586"/>
    <w:rsid w:val="00A750A2"/>
    <w:rsid w:val="00A75202"/>
    <w:rsid w:val="00A7584A"/>
    <w:rsid w:val="00A7597B"/>
    <w:rsid w:val="00A75A73"/>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65E1"/>
    <w:rsid w:val="00AA6FC3"/>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1BE"/>
    <w:rsid w:val="00AD5C49"/>
    <w:rsid w:val="00AD5CB2"/>
    <w:rsid w:val="00AD6E75"/>
    <w:rsid w:val="00AD7059"/>
    <w:rsid w:val="00AD7D54"/>
    <w:rsid w:val="00AE052B"/>
    <w:rsid w:val="00AE0F5E"/>
    <w:rsid w:val="00AE1D38"/>
    <w:rsid w:val="00AE55BF"/>
    <w:rsid w:val="00AE57F7"/>
    <w:rsid w:val="00AE6C7E"/>
    <w:rsid w:val="00AF03CE"/>
    <w:rsid w:val="00AF09E8"/>
    <w:rsid w:val="00AF188F"/>
    <w:rsid w:val="00AF4F76"/>
    <w:rsid w:val="00AF5A2F"/>
    <w:rsid w:val="00AF5EB7"/>
    <w:rsid w:val="00AF6208"/>
    <w:rsid w:val="00AF62A2"/>
    <w:rsid w:val="00AF6E31"/>
    <w:rsid w:val="00B00B08"/>
    <w:rsid w:val="00B00F84"/>
    <w:rsid w:val="00B01B12"/>
    <w:rsid w:val="00B01DB9"/>
    <w:rsid w:val="00B02310"/>
    <w:rsid w:val="00B03B27"/>
    <w:rsid w:val="00B04F39"/>
    <w:rsid w:val="00B05187"/>
    <w:rsid w:val="00B05460"/>
    <w:rsid w:val="00B06C12"/>
    <w:rsid w:val="00B10336"/>
    <w:rsid w:val="00B13B51"/>
    <w:rsid w:val="00B157FF"/>
    <w:rsid w:val="00B15FE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D95"/>
    <w:rsid w:val="00B74DEA"/>
    <w:rsid w:val="00B77417"/>
    <w:rsid w:val="00B822BC"/>
    <w:rsid w:val="00B8261F"/>
    <w:rsid w:val="00B843DF"/>
    <w:rsid w:val="00B90BC5"/>
    <w:rsid w:val="00B9192C"/>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3F60"/>
    <w:rsid w:val="00BA62F3"/>
    <w:rsid w:val="00BA633E"/>
    <w:rsid w:val="00BA7377"/>
    <w:rsid w:val="00BB05E4"/>
    <w:rsid w:val="00BB0662"/>
    <w:rsid w:val="00BB07AF"/>
    <w:rsid w:val="00BB0A02"/>
    <w:rsid w:val="00BB219D"/>
    <w:rsid w:val="00BB2EF9"/>
    <w:rsid w:val="00BB33CB"/>
    <w:rsid w:val="00BB382E"/>
    <w:rsid w:val="00BB39E9"/>
    <w:rsid w:val="00BB3AFD"/>
    <w:rsid w:val="00BB5063"/>
    <w:rsid w:val="00BB5F55"/>
    <w:rsid w:val="00BB7767"/>
    <w:rsid w:val="00BC02B0"/>
    <w:rsid w:val="00BC064F"/>
    <w:rsid w:val="00BC068F"/>
    <w:rsid w:val="00BC1852"/>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4B38"/>
    <w:rsid w:val="00BE4D1B"/>
    <w:rsid w:val="00BE590C"/>
    <w:rsid w:val="00BF1ABD"/>
    <w:rsid w:val="00BF30EF"/>
    <w:rsid w:val="00BF3214"/>
    <w:rsid w:val="00BF64EB"/>
    <w:rsid w:val="00BF7079"/>
    <w:rsid w:val="00BF7156"/>
    <w:rsid w:val="00BF7D26"/>
    <w:rsid w:val="00C0002E"/>
    <w:rsid w:val="00C01B9E"/>
    <w:rsid w:val="00C02189"/>
    <w:rsid w:val="00C0275B"/>
    <w:rsid w:val="00C02D53"/>
    <w:rsid w:val="00C0320B"/>
    <w:rsid w:val="00C0484F"/>
    <w:rsid w:val="00C04BF5"/>
    <w:rsid w:val="00C04DC6"/>
    <w:rsid w:val="00C05DF4"/>
    <w:rsid w:val="00C05EC1"/>
    <w:rsid w:val="00C06C4D"/>
    <w:rsid w:val="00C06D25"/>
    <w:rsid w:val="00C07C08"/>
    <w:rsid w:val="00C10618"/>
    <w:rsid w:val="00C126DD"/>
    <w:rsid w:val="00C12CF9"/>
    <w:rsid w:val="00C138A0"/>
    <w:rsid w:val="00C145B6"/>
    <w:rsid w:val="00C172AC"/>
    <w:rsid w:val="00C20C37"/>
    <w:rsid w:val="00C20CA4"/>
    <w:rsid w:val="00C20DA7"/>
    <w:rsid w:val="00C23E4D"/>
    <w:rsid w:val="00C2424D"/>
    <w:rsid w:val="00C24E69"/>
    <w:rsid w:val="00C26256"/>
    <w:rsid w:val="00C26D57"/>
    <w:rsid w:val="00C30004"/>
    <w:rsid w:val="00C307C7"/>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2B00"/>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9156C"/>
    <w:rsid w:val="00C91D2F"/>
    <w:rsid w:val="00C930B7"/>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C00D8"/>
    <w:rsid w:val="00CC1885"/>
    <w:rsid w:val="00CC1F1A"/>
    <w:rsid w:val="00CC2C63"/>
    <w:rsid w:val="00CC308A"/>
    <w:rsid w:val="00CC3265"/>
    <w:rsid w:val="00CC32A6"/>
    <w:rsid w:val="00CC3A6C"/>
    <w:rsid w:val="00CC51F7"/>
    <w:rsid w:val="00CC5B6C"/>
    <w:rsid w:val="00CC5C27"/>
    <w:rsid w:val="00CC60C0"/>
    <w:rsid w:val="00CC7A01"/>
    <w:rsid w:val="00CD0148"/>
    <w:rsid w:val="00CD2FF4"/>
    <w:rsid w:val="00CD42A9"/>
    <w:rsid w:val="00CD51AF"/>
    <w:rsid w:val="00CD67B3"/>
    <w:rsid w:val="00CE0F45"/>
    <w:rsid w:val="00CE1542"/>
    <w:rsid w:val="00CE2378"/>
    <w:rsid w:val="00CE3462"/>
    <w:rsid w:val="00CE34F4"/>
    <w:rsid w:val="00CE373D"/>
    <w:rsid w:val="00CE3816"/>
    <w:rsid w:val="00CE4381"/>
    <w:rsid w:val="00CE5F70"/>
    <w:rsid w:val="00CE72CC"/>
    <w:rsid w:val="00CF0562"/>
    <w:rsid w:val="00CF14DC"/>
    <w:rsid w:val="00CF17D2"/>
    <w:rsid w:val="00CF1B9A"/>
    <w:rsid w:val="00CF2221"/>
    <w:rsid w:val="00CF22B3"/>
    <w:rsid w:val="00CF3AE6"/>
    <w:rsid w:val="00CF45C6"/>
    <w:rsid w:val="00CF6880"/>
    <w:rsid w:val="00D03017"/>
    <w:rsid w:val="00D0314D"/>
    <w:rsid w:val="00D036AE"/>
    <w:rsid w:val="00D03AD7"/>
    <w:rsid w:val="00D043A7"/>
    <w:rsid w:val="00D057B5"/>
    <w:rsid w:val="00D07402"/>
    <w:rsid w:val="00D07D31"/>
    <w:rsid w:val="00D1080F"/>
    <w:rsid w:val="00D121A1"/>
    <w:rsid w:val="00D126F0"/>
    <w:rsid w:val="00D1485E"/>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C62"/>
    <w:rsid w:val="00D32CB4"/>
    <w:rsid w:val="00D32D71"/>
    <w:rsid w:val="00D34790"/>
    <w:rsid w:val="00D35714"/>
    <w:rsid w:val="00D35E98"/>
    <w:rsid w:val="00D3620C"/>
    <w:rsid w:val="00D3729B"/>
    <w:rsid w:val="00D407D8"/>
    <w:rsid w:val="00D40B0B"/>
    <w:rsid w:val="00D435BE"/>
    <w:rsid w:val="00D44373"/>
    <w:rsid w:val="00D447D7"/>
    <w:rsid w:val="00D45D45"/>
    <w:rsid w:val="00D4699A"/>
    <w:rsid w:val="00D46BFE"/>
    <w:rsid w:val="00D4768F"/>
    <w:rsid w:val="00D47D6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5BD7"/>
    <w:rsid w:val="00D86AC1"/>
    <w:rsid w:val="00D86B28"/>
    <w:rsid w:val="00D87F0D"/>
    <w:rsid w:val="00D903D1"/>
    <w:rsid w:val="00D92185"/>
    <w:rsid w:val="00D92685"/>
    <w:rsid w:val="00D936ED"/>
    <w:rsid w:val="00D93B6C"/>
    <w:rsid w:val="00D943D2"/>
    <w:rsid w:val="00D955FB"/>
    <w:rsid w:val="00D95D58"/>
    <w:rsid w:val="00D97316"/>
    <w:rsid w:val="00D973DF"/>
    <w:rsid w:val="00D97D81"/>
    <w:rsid w:val="00DA42FF"/>
    <w:rsid w:val="00DA4873"/>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1F28"/>
    <w:rsid w:val="00DC36B8"/>
    <w:rsid w:val="00DC3DC4"/>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E7EBE"/>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4BA7"/>
    <w:rsid w:val="00E35947"/>
    <w:rsid w:val="00E36801"/>
    <w:rsid w:val="00E36CB2"/>
    <w:rsid w:val="00E37D66"/>
    <w:rsid w:val="00E40F04"/>
    <w:rsid w:val="00E4114E"/>
    <w:rsid w:val="00E41942"/>
    <w:rsid w:val="00E44F67"/>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4E3"/>
    <w:rsid w:val="00E76BA9"/>
    <w:rsid w:val="00E77298"/>
    <w:rsid w:val="00E8192B"/>
    <w:rsid w:val="00E8315F"/>
    <w:rsid w:val="00E852A2"/>
    <w:rsid w:val="00E86994"/>
    <w:rsid w:val="00E87830"/>
    <w:rsid w:val="00E87F92"/>
    <w:rsid w:val="00E91158"/>
    <w:rsid w:val="00E91549"/>
    <w:rsid w:val="00E91B11"/>
    <w:rsid w:val="00E9271A"/>
    <w:rsid w:val="00E95697"/>
    <w:rsid w:val="00E95D22"/>
    <w:rsid w:val="00E96CEC"/>
    <w:rsid w:val="00E97D35"/>
    <w:rsid w:val="00EA10F9"/>
    <w:rsid w:val="00EA2158"/>
    <w:rsid w:val="00EA242B"/>
    <w:rsid w:val="00EA2B3C"/>
    <w:rsid w:val="00EA3C8E"/>
    <w:rsid w:val="00EB055C"/>
    <w:rsid w:val="00EB0DA4"/>
    <w:rsid w:val="00EB1FFF"/>
    <w:rsid w:val="00EB2E83"/>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1FF"/>
    <w:rsid w:val="00ED38E4"/>
    <w:rsid w:val="00ED6687"/>
    <w:rsid w:val="00ED715D"/>
    <w:rsid w:val="00ED78A6"/>
    <w:rsid w:val="00EE0333"/>
    <w:rsid w:val="00EE126B"/>
    <w:rsid w:val="00EE3363"/>
    <w:rsid w:val="00EE36BF"/>
    <w:rsid w:val="00EE497F"/>
    <w:rsid w:val="00EE53EA"/>
    <w:rsid w:val="00EE551A"/>
    <w:rsid w:val="00EE5674"/>
    <w:rsid w:val="00EE6A31"/>
    <w:rsid w:val="00EE7973"/>
    <w:rsid w:val="00EF0AF6"/>
    <w:rsid w:val="00EF10C9"/>
    <w:rsid w:val="00EF15D8"/>
    <w:rsid w:val="00EF2136"/>
    <w:rsid w:val="00EF3564"/>
    <w:rsid w:val="00EF3A73"/>
    <w:rsid w:val="00EF3F7D"/>
    <w:rsid w:val="00EF4F00"/>
    <w:rsid w:val="00EF66DD"/>
    <w:rsid w:val="00EF7571"/>
    <w:rsid w:val="00EF7BDC"/>
    <w:rsid w:val="00F0039F"/>
    <w:rsid w:val="00F0460D"/>
    <w:rsid w:val="00F0507B"/>
    <w:rsid w:val="00F053C9"/>
    <w:rsid w:val="00F06A51"/>
    <w:rsid w:val="00F079DF"/>
    <w:rsid w:val="00F117AC"/>
    <w:rsid w:val="00F120D3"/>
    <w:rsid w:val="00F124D1"/>
    <w:rsid w:val="00F12E77"/>
    <w:rsid w:val="00F13A97"/>
    <w:rsid w:val="00F13CAA"/>
    <w:rsid w:val="00F13CDD"/>
    <w:rsid w:val="00F151A0"/>
    <w:rsid w:val="00F168FE"/>
    <w:rsid w:val="00F214DB"/>
    <w:rsid w:val="00F22F38"/>
    <w:rsid w:val="00F23123"/>
    <w:rsid w:val="00F2498D"/>
    <w:rsid w:val="00F24C14"/>
    <w:rsid w:val="00F2538D"/>
    <w:rsid w:val="00F259D8"/>
    <w:rsid w:val="00F26244"/>
    <w:rsid w:val="00F263DF"/>
    <w:rsid w:val="00F27554"/>
    <w:rsid w:val="00F277AA"/>
    <w:rsid w:val="00F30D17"/>
    <w:rsid w:val="00F31368"/>
    <w:rsid w:val="00F3142F"/>
    <w:rsid w:val="00F31FDD"/>
    <w:rsid w:val="00F3214E"/>
    <w:rsid w:val="00F32EF1"/>
    <w:rsid w:val="00F33BD6"/>
    <w:rsid w:val="00F342CC"/>
    <w:rsid w:val="00F3510A"/>
    <w:rsid w:val="00F35167"/>
    <w:rsid w:val="00F3723C"/>
    <w:rsid w:val="00F40933"/>
    <w:rsid w:val="00F413F9"/>
    <w:rsid w:val="00F42E1E"/>
    <w:rsid w:val="00F43951"/>
    <w:rsid w:val="00F4457D"/>
    <w:rsid w:val="00F4545C"/>
    <w:rsid w:val="00F465F5"/>
    <w:rsid w:val="00F466B9"/>
    <w:rsid w:val="00F47FCA"/>
    <w:rsid w:val="00F5024E"/>
    <w:rsid w:val="00F50FC0"/>
    <w:rsid w:val="00F52E57"/>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7DE"/>
    <w:rsid w:val="00F81CDA"/>
    <w:rsid w:val="00F820DD"/>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569F"/>
    <w:rsid w:val="00FA62B9"/>
    <w:rsid w:val="00FA671F"/>
    <w:rsid w:val="00FA69D3"/>
    <w:rsid w:val="00FA7C74"/>
    <w:rsid w:val="00FB022C"/>
    <w:rsid w:val="00FB123C"/>
    <w:rsid w:val="00FB124C"/>
    <w:rsid w:val="00FB3892"/>
    <w:rsid w:val="00FB3C1D"/>
    <w:rsid w:val="00FB4039"/>
    <w:rsid w:val="00FB43CA"/>
    <w:rsid w:val="00FB4C7C"/>
    <w:rsid w:val="00FB7333"/>
    <w:rsid w:val="00FB77DF"/>
    <w:rsid w:val="00FC118E"/>
    <w:rsid w:val="00FC1207"/>
    <w:rsid w:val="00FC200D"/>
    <w:rsid w:val="00FC2706"/>
    <w:rsid w:val="00FC3895"/>
    <w:rsid w:val="00FC42B0"/>
    <w:rsid w:val="00FC4BB5"/>
    <w:rsid w:val="00FC7864"/>
    <w:rsid w:val="00FC7F47"/>
    <w:rsid w:val="00FD06BC"/>
    <w:rsid w:val="00FD0EA0"/>
    <w:rsid w:val="00FD21BC"/>
    <w:rsid w:val="00FD304B"/>
    <w:rsid w:val="00FD5085"/>
    <w:rsid w:val="00FD5D1B"/>
    <w:rsid w:val="00FD5D55"/>
    <w:rsid w:val="00FD5F29"/>
    <w:rsid w:val="00FD61E1"/>
    <w:rsid w:val="00FD7F73"/>
    <w:rsid w:val="00FE013D"/>
    <w:rsid w:val="00FE23B8"/>
    <w:rsid w:val="00FE2552"/>
    <w:rsid w:val="00FE3F6C"/>
    <w:rsid w:val="00FE4EA6"/>
    <w:rsid w:val="00FE5C63"/>
    <w:rsid w:val="00FE6202"/>
    <w:rsid w:val="00FE6898"/>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link w:val="HeaderChar"/>
    <w:qFormat/>
    <w:rsid w:val="00730790"/>
    <w:pPr>
      <w:tabs>
        <w:tab w:val="center" w:pos="4703"/>
        <w:tab w:val="right" w:pos="9406"/>
      </w:tabs>
    </w:pPr>
  </w:style>
  <w:style w:type="paragraph" w:styleId="Footer">
    <w:name w:val="footer"/>
    <w:basedOn w:val="Normal"/>
    <w:link w:val="FooterChar"/>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styleId="Mention">
    <w:name w:val="Mention"/>
    <w:uiPriority w:val="99"/>
    <w:semiHidden/>
    <w:unhideWhenUsed/>
    <w:rsid w:val="00020FD3"/>
    <w:rPr>
      <w:color w:val="2B579A"/>
      <w:shd w:val="clear" w:color="auto" w:fill="E6E6E6"/>
    </w:rPr>
  </w:style>
  <w:style w:type="character"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Normal"/>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HeaderChar">
    <w:name w:val="Header Char"/>
    <w:basedOn w:val="DefaultParagraphFont"/>
    <w:link w:val="Header"/>
    <w:rsid w:val="006A157C"/>
    <w:rPr>
      <w:rFonts w:ascii="Arial" w:hAnsi="Arial"/>
      <w:szCs w:val="22"/>
      <w:lang w:val="en-US" w:eastAsia="en-US"/>
    </w:rPr>
  </w:style>
  <w:style w:type="character" w:customStyle="1" w:styleId="FooterChar">
    <w:name w:val="Footer Char"/>
    <w:basedOn w:val="DefaultParagraphFont"/>
    <w:link w:val="Footer"/>
    <w:rsid w:val="006A157C"/>
    <w:rPr>
      <w:rFonts w:ascii="Arial" w:hAnsi="Arial"/>
      <w:szCs w:val="22"/>
      <w:lang w:val="en-US" w:eastAsia="en-US"/>
    </w:rPr>
  </w:style>
  <w:style w:type="paragraph" w:customStyle="1" w:styleId="CRCoverPage">
    <w:name w:val="CR Cover Page"/>
    <w:link w:val="CRCoverPageZchn"/>
    <w:qFormat/>
    <w:rsid w:val="006A157C"/>
    <w:pPr>
      <w:spacing w:after="120"/>
    </w:pPr>
    <w:rPr>
      <w:rFonts w:ascii="Arial" w:eastAsia="Times New Roman" w:hAnsi="Arial"/>
      <w:lang w:val="en-GB" w:eastAsia="ko-KR"/>
    </w:rPr>
  </w:style>
  <w:style w:type="character" w:customStyle="1" w:styleId="CRCoverPageZchn">
    <w:name w:val="CR Cover Page Zchn"/>
    <w:link w:val="CRCoverPage"/>
    <w:qFormat/>
    <w:rsid w:val="006A157C"/>
    <w:rPr>
      <w:rFonts w:ascii="Arial" w:eastAsia="Times New Roman" w:hAnsi="Arial"/>
      <w:lang w:val="en-GB"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6A157C"/>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D6537C88-50F4-4419-88D8-5D69B503D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FB055B77-1389-43FA-AF5C-0F3F5ABF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3567</Words>
  <Characters>18910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 (Cecilia)</cp:lastModifiedBy>
  <cp:revision>4</cp:revision>
  <cp:lastPrinted>2017-06-13T15:21:00Z</cp:lastPrinted>
  <dcterms:created xsi:type="dcterms:W3CDTF">2021-10-21T20:27:00Z</dcterms:created>
  <dcterms:modified xsi:type="dcterms:W3CDTF">2021-10-21T20:28:00Z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